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02" w:rsidRPr="004B0C1E" w:rsidRDefault="004B0C1E" w:rsidP="00CB096E">
      <w:pPr>
        <w:jc w:val="center"/>
        <w:rPr>
          <w:rFonts w:asciiTheme="minorHAnsi" w:hAnsiTheme="minorHAnsi"/>
          <w:b/>
        </w:rPr>
      </w:pPr>
      <w:r w:rsidRPr="004B0C1E">
        <w:rPr>
          <w:rFonts w:asciiTheme="minorHAnsi" w:hAnsiTheme="minorHAnsi"/>
          <w:b/>
        </w:rPr>
        <w:t>References for Data-Based Decision Making</w:t>
      </w:r>
    </w:p>
    <w:p w:rsidR="008F2002" w:rsidRPr="004B0C1E" w:rsidRDefault="008F2002">
      <w:pPr>
        <w:rPr>
          <w:rFonts w:asciiTheme="minorHAnsi" w:hAnsiTheme="minorHAnsi"/>
        </w:rPr>
      </w:pPr>
    </w:p>
    <w:p w:rsidR="00E06221" w:rsidRPr="004B0C1E" w:rsidRDefault="00144F3F" w:rsidP="00E06221">
      <w:pPr>
        <w:rPr>
          <w:rFonts w:asciiTheme="minorHAnsi" w:hAnsiTheme="minorHAnsi"/>
        </w:rPr>
      </w:pPr>
      <w:proofErr w:type="spellStart"/>
      <w:r w:rsidRPr="004B0C1E">
        <w:rPr>
          <w:rFonts w:asciiTheme="minorHAnsi" w:hAnsiTheme="minorHAnsi"/>
        </w:rPr>
        <w:t>Biddix</w:t>
      </w:r>
      <w:proofErr w:type="spellEnd"/>
      <w:r w:rsidRPr="004B0C1E">
        <w:rPr>
          <w:rFonts w:asciiTheme="minorHAnsi" w:hAnsiTheme="minorHAnsi"/>
        </w:rPr>
        <w:t xml:space="preserve">, P. (2009, July). Effect Size. Retrieved from </w:t>
      </w:r>
      <w:hyperlink r:id="rId7" w:history="1">
        <w:r w:rsidRPr="004B0C1E">
          <w:rPr>
            <w:rStyle w:val="Hyperlink"/>
            <w:rFonts w:asciiTheme="minorHAnsi" w:hAnsiTheme="minorHAnsi"/>
          </w:rPr>
          <w:t>https://researchrundowns.wordpress.com/quantitative-methods/effect-size/</w:t>
        </w:r>
      </w:hyperlink>
      <w:r w:rsidR="006C3D4E" w:rsidRPr="004B0C1E">
        <w:rPr>
          <w:rStyle w:val="Hyperlink"/>
          <w:rFonts w:asciiTheme="minorHAnsi" w:hAnsiTheme="minorHAnsi"/>
        </w:rPr>
        <w:t>.</w:t>
      </w:r>
    </w:p>
    <w:p w:rsidR="00E06221" w:rsidRPr="004B0C1E" w:rsidRDefault="00E06221">
      <w:pPr>
        <w:rPr>
          <w:rFonts w:asciiTheme="minorHAnsi" w:hAnsiTheme="minorHAnsi"/>
          <w:color w:val="000000"/>
        </w:rPr>
      </w:pPr>
    </w:p>
    <w:p w:rsidR="00132B66" w:rsidRPr="004B0C1E" w:rsidRDefault="00132B66" w:rsidP="00132B66">
      <w:pPr>
        <w:rPr>
          <w:rFonts w:asciiTheme="minorHAnsi" w:hAnsiTheme="minorHAnsi"/>
        </w:rPr>
      </w:pPr>
      <w:r w:rsidRPr="004B0C1E">
        <w:rPr>
          <w:rFonts w:asciiTheme="minorHAnsi" w:hAnsiTheme="minorHAnsi"/>
        </w:rPr>
        <w:t xml:space="preserve">Blanchard, K. (2007). </w:t>
      </w:r>
      <w:r w:rsidRPr="004B0C1E">
        <w:rPr>
          <w:rFonts w:asciiTheme="minorHAnsi" w:hAnsiTheme="minorHAnsi"/>
          <w:i/>
        </w:rPr>
        <w:t>Leading at a higher level. Blanchard on leading and higher</w:t>
      </w:r>
      <w:r w:rsidRPr="004B0C1E">
        <w:rPr>
          <w:rFonts w:asciiTheme="minorHAnsi" w:hAnsiTheme="minorHAnsi"/>
          <w:i/>
        </w:rPr>
        <w:br/>
        <w:t xml:space="preserve">     performing organizations </w:t>
      </w:r>
      <w:r w:rsidRPr="004B0C1E">
        <w:rPr>
          <w:rFonts w:asciiTheme="minorHAnsi" w:hAnsiTheme="minorHAnsi"/>
        </w:rPr>
        <w:t>(p. 150). Upper Saddle River, NJ: Prentice Hall.</w:t>
      </w:r>
    </w:p>
    <w:p w:rsidR="00132B66" w:rsidRPr="004B0C1E" w:rsidRDefault="00132B66" w:rsidP="00D54489">
      <w:pPr>
        <w:rPr>
          <w:rFonts w:asciiTheme="minorHAnsi" w:hAnsiTheme="minorHAnsi"/>
        </w:rPr>
      </w:pPr>
    </w:p>
    <w:p w:rsidR="00D54489" w:rsidRPr="004B0C1E" w:rsidRDefault="00D54489" w:rsidP="00D54489">
      <w:pPr>
        <w:rPr>
          <w:rFonts w:asciiTheme="minorHAnsi" w:hAnsiTheme="minorHAnsi"/>
        </w:rPr>
      </w:pPr>
      <w:r w:rsidRPr="004B0C1E">
        <w:rPr>
          <w:rFonts w:asciiTheme="minorHAnsi" w:hAnsiTheme="minorHAnsi"/>
        </w:rPr>
        <w:t>Bransford, J.</w:t>
      </w:r>
      <w:r w:rsidR="007C608E" w:rsidRPr="004B0C1E">
        <w:rPr>
          <w:rFonts w:asciiTheme="minorHAnsi" w:hAnsiTheme="minorHAnsi"/>
        </w:rPr>
        <w:t xml:space="preserve"> </w:t>
      </w:r>
      <w:r w:rsidRPr="004B0C1E">
        <w:rPr>
          <w:rFonts w:asciiTheme="minorHAnsi" w:hAnsiTheme="minorHAnsi"/>
        </w:rPr>
        <w:t>D. &amp; Stein, B.</w:t>
      </w:r>
      <w:r w:rsidR="007C608E" w:rsidRPr="004B0C1E">
        <w:rPr>
          <w:rFonts w:asciiTheme="minorHAnsi" w:hAnsiTheme="minorHAnsi"/>
        </w:rPr>
        <w:t xml:space="preserve"> </w:t>
      </w:r>
      <w:r w:rsidRPr="004B0C1E">
        <w:rPr>
          <w:rFonts w:asciiTheme="minorHAnsi" w:hAnsiTheme="minorHAnsi"/>
        </w:rPr>
        <w:t>S. (</w:t>
      </w:r>
      <w:r w:rsidR="00ED79A0" w:rsidRPr="004B0C1E">
        <w:rPr>
          <w:rFonts w:asciiTheme="minorHAnsi" w:hAnsiTheme="minorHAnsi"/>
        </w:rPr>
        <w:t xml:space="preserve">1984). </w:t>
      </w:r>
      <w:r w:rsidR="00ED79A0" w:rsidRPr="004B0C1E">
        <w:rPr>
          <w:rFonts w:asciiTheme="minorHAnsi" w:hAnsiTheme="minorHAnsi"/>
          <w:i/>
        </w:rPr>
        <w:t>The IDEAL problem solver</w:t>
      </w:r>
      <w:r w:rsidR="00ED79A0" w:rsidRPr="004B0C1E">
        <w:rPr>
          <w:rFonts w:asciiTheme="minorHAnsi" w:hAnsiTheme="minorHAnsi"/>
        </w:rPr>
        <w:t>.</w:t>
      </w:r>
      <w:r w:rsidRPr="004B0C1E">
        <w:rPr>
          <w:rFonts w:asciiTheme="minorHAnsi" w:hAnsiTheme="minorHAnsi"/>
        </w:rPr>
        <w:t xml:space="preserve"> New York</w:t>
      </w:r>
      <w:r w:rsidR="00114C93" w:rsidRPr="004B0C1E">
        <w:rPr>
          <w:rFonts w:asciiTheme="minorHAnsi" w:hAnsiTheme="minorHAnsi"/>
        </w:rPr>
        <w:t>, NY</w:t>
      </w:r>
      <w:r w:rsidRPr="004B0C1E">
        <w:rPr>
          <w:rFonts w:asciiTheme="minorHAnsi" w:hAnsiTheme="minorHAnsi"/>
        </w:rPr>
        <w:t xml:space="preserve">: </w:t>
      </w:r>
      <w:r w:rsidRPr="004B0C1E">
        <w:rPr>
          <w:rFonts w:asciiTheme="minorHAnsi" w:hAnsiTheme="minorHAnsi"/>
        </w:rPr>
        <w:br/>
        <w:t xml:space="preserve">     Freeman.</w:t>
      </w:r>
    </w:p>
    <w:p w:rsidR="0074652B" w:rsidRPr="004B0C1E" w:rsidRDefault="0074652B" w:rsidP="00D54489">
      <w:pPr>
        <w:rPr>
          <w:rFonts w:asciiTheme="minorHAnsi" w:hAnsiTheme="minorHAnsi"/>
        </w:rPr>
      </w:pPr>
    </w:p>
    <w:p w:rsidR="0074652B" w:rsidRPr="004B0C1E" w:rsidRDefault="0074652B" w:rsidP="00D54489">
      <w:pPr>
        <w:rPr>
          <w:rFonts w:asciiTheme="minorHAnsi" w:hAnsiTheme="minorHAnsi"/>
        </w:rPr>
      </w:pPr>
      <w:r w:rsidRPr="004B0C1E">
        <w:rPr>
          <w:rFonts w:asciiTheme="minorHAnsi" w:hAnsiTheme="minorHAnsi"/>
        </w:rPr>
        <w:t>Brookhart, S.</w:t>
      </w:r>
      <w:r w:rsidR="007C608E" w:rsidRPr="004B0C1E">
        <w:rPr>
          <w:rFonts w:asciiTheme="minorHAnsi" w:hAnsiTheme="minorHAnsi"/>
        </w:rPr>
        <w:t xml:space="preserve"> </w:t>
      </w:r>
      <w:r w:rsidRPr="004B0C1E">
        <w:rPr>
          <w:rFonts w:asciiTheme="minorHAnsi" w:hAnsiTheme="minorHAnsi"/>
        </w:rPr>
        <w:t xml:space="preserve">M. (2013). </w:t>
      </w:r>
      <w:r w:rsidRPr="004B0C1E">
        <w:rPr>
          <w:rFonts w:asciiTheme="minorHAnsi" w:hAnsiTheme="minorHAnsi"/>
          <w:i/>
        </w:rPr>
        <w:t xml:space="preserve">How to create and use rubrics for formative assessment and </w:t>
      </w:r>
      <w:r w:rsidR="00F61411" w:rsidRPr="004B0C1E">
        <w:rPr>
          <w:rFonts w:asciiTheme="minorHAnsi" w:hAnsiTheme="minorHAnsi"/>
          <w:i/>
        </w:rPr>
        <w:br/>
        <w:t xml:space="preserve">     g</w:t>
      </w:r>
      <w:r w:rsidRPr="004B0C1E">
        <w:rPr>
          <w:rFonts w:asciiTheme="minorHAnsi" w:hAnsiTheme="minorHAnsi"/>
          <w:i/>
        </w:rPr>
        <w:t>rading.</w:t>
      </w:r>
      <w:r w:rsidRPr="004B0C1E">
        <w:rPr>
          <w:rFonts w:asciiTheme="minorHAnsi" w:hAnsiTheme="minorHAnsi"/>
        </w:rPr>
        <w:t xml:space="preserve"> Alexandria, VA: Association for Supervision and Curriculum </w:t>
      </w:r>
      <w:r w:rsidR="00F61411" w:rsidRPr="004B0C1E">
        <w:rPr>
          <w:rFonts w:asciiTheme="minorHAnsi" w:hAnsiTheme="minorHAnsi"/>
        </w:rPr>
        <w:br/>
        <w:t xml:space="preserve">     D</w:t>
      </w:r>
      <w:r w:rsidRPr="004B0C1E">
        <w:rPr>
          <w:rFonts w:asciiTheme="minorHAnsi" w:hAnsiTheme="minorHAnsi"/>
        </w:rPr>
        <w:t>evelopment.</w:t>
      </w:r>
    </w:p>
    <w:p w:rsidR="00D54489" w:rsidRPr="004B0C1E" w:rsidRDefault="00D54489" w:rsidP="00E62805">
      <w:pPr>
        <w:rPr>
          <w:rFonts w:asciiTheme="minorHAnsi" w:hAnsiTheme="minorHAnsi"/>
        </w:rPr>
      </w:pPr>
    </w:p>
    <w:p w:rsidR="00E62805" w:rsidRPr="004B0C1E" w:rsidRDefault="009E5B07" w:rsidP="00E62805">
      <w:pPr>
        <w:rPr>
          <w:rFonts w:asciiTheme="minorHAnsi" w:hAnsiTheme="minorHAnsi"/>
        </w:rPr>
      </w:pPr>
      <w:r w:rsidRPr="004B0C1E">
        <w:rPr>
          <w:rFonts w:asciiTheme="minorHAnsi" w:hAnsiTheme="minorHAnsi"/>
        </w:rPr>
        <w:t>Deno, S. L. (1989</w:t>
      </w:r>
      <w:r w:rsidR="00E62805" w:rsidRPr="004B0C1E">
        <w:rPr>
          <w:rFonts w:asciiTheme="minorHAnsi" w:hAnsiTheme="minorHAnsi"/>
        </w:rPr>
        <w:t>). Curriculum-based measure</w:t>
      </w:r>
      <w:r w:rsidRPr="004B0C1E">
        <w:rPr>
          <w:rFonts w:asciiTheme="minorHAnsi" w:hAnsiTheme="minorHAnsi"/>
        </w:rPr>
        <w:t xml:space="preserve">ment and alternative special education </w:t>
      </w:r>
      <w:r w:rsidRPr="004B0C1E">
        <w:rPr>
          <w:rFonts w:asciiTheme="minorHAnsi" w:hAnsiTheme="minorHAnsi"/>
        </w:rPr>
        <w:br/>
        <w:t xml:space="preserve">     services</w:t>
      </w:r>
      <w:r w:rsidR="00E62805" w:rsidRPr="004B0C1E">
        <w:rPr>
          <w:rFonts w:asciiTheme="minorHAnsi" w:hAnsiTheme="minorHAnsi"/>
        </w:rPr>
        <w:t xml:space="preserve">: </w:t>
      </w:r>
      <w:r w:rsidRPr="004B0C1E">
        <w:rPr>
          <w:rFonts w:asciiTheme="minorHAnsi" w:hAnsiTheme="minorHAnsi"/>
        </w:rPr>
        <w:t>A fundamental and direct relationship</w:t>
      </w:r>
      <w:r w:rsidR="00E62805" w:rsidRPr="004B0C1E">
        <w:rPr>
          <w:rFonts w:asciiTheme="minorHAnsi" w:hAnsiTheme="minorHAnsi"/>
        </w:rPr>
        <w:t xml:space="preserve">. </w:t>
      </w:r>
      <w:r w:rsidRPr="004B0C1E">
        <w:rPr>
          <w:rFonts w:asciiTheme="minorHAnsi" w:hAnsiTheme="minorHAnsi"/>
        </w:rPr>
        <w:t xml:space="preserve">In M. R. Shinn (Ed.), </w:t>
      </w:r>
      <w:r w:rsidRPr="004B0C1E">
        <w:rPr>
          <w:rFonts w:asciiTheme="minorHAnsi" w:hAnsiTheme="minorHAnsi"/>
          <w:i/>
        </w:rPr>
        <w:t>Curriculum-</w:t>
      </w:r>
      <w:r w:rsidRPr="004B0C1E">
        <w:rPr>
          <w:rFonts w:asciiTheme="minorHAnsi" w:hAnsiTheme="minorHAnsi"/>
          <w:i/>
        </w:rPr>
        <w:br/>
        <w:t xml:space="preserve">     based measurement: Assessing special children</w:t>
      </w:r>
      <w:r w:rsidR="00F75BFE" w:rsidRPr="004B0C1E">
        <w:rPr>
          <w:rFonts w:asciiTheme="minorHAnsi" w:hAnsiTheme="minorHAnsi"/>
          <w:i/>
        </w:rPr>
        <w:t xml:space="preserve"> </w:t>
      </w:r>
      <w:r w:rsidRPr="004B0C1E">
        <w:rPr>
          <w:rFonts w:asciiTheme="minorHAnsi" w:hAnsiTheme="minorHAnsi"/>
        </w:rPr>
        <w:t>(pp. 1-17). New York</w:t>
      </w:r>
      <w:r w:rsidR="00656539" w:rsidRPr="004B0C1E">
        <w:rPr>
          <w:rFonts w:asciiTheme="minorHAnsi" w:hAnsiTheme="minorHAnsi"/>
        </w:rPr>
        <w:t>, NY:</w:t>
      </w:r>
      <w:r w:rsidR="00656539" w:rsidRPr="004B0C1E">
        <w:rPr>
          <w:rFonts w:asciiTheme="minorHAnsi" w:hAnsiTheme="minorHAnsi"/>
        </w:rPr>
        <w:br/>
        <w:t xml:space="preserve">     </w:t>
      </w:r>
      <w:r w:rsidRPr="004B0C1E">
        <w:rPr>
          <w:rFonts w:asciiTheme="minorHAnsi" w:hAnsiTheme="minorHAnsi"/>
        </w:rPr>
        <w:t xml:space="preserve">Guilford </w:t>
      </w:r>
      <w:r w:rsidR="00656539" w:rsidRPr="004B0C1E">
        <w:rPr>
          <w:rFonts w:asciiTheme="minorHAnsi" w:hAnsiTheme="minorHAnsi"/>
        </w:rPr>
        <w:t>P</w:t>
      </w:r>
      <w:r w:rsidRPr="004B0C1E">
        <w:rPr>
          <w:rFonts w:asciiTheme="minorHAnsi" w:hAnsiTheme="minorHAnsi"/>
        </w:rPr>
        <w:t>ress.</w:t>
      </w:r>
      <w:r w:rsidR="00E62805" w:rsidRPr="004B0C1E">
        <w:rPr>
          <w:rFonts w:asciiTheme="minorHAnsi" w:hAnsiTheme="minorHAnsi"/>
        </w:rPr>
        <w:br/>
      </w:r>
    </w:p>
    <w:p w:rsidR="00F61411" w:rsidRPr="004B0C1E" w:rsidRDefault="00F61411" w:rsidP="000F6016">
      <w:pPr>
        <w:autoSpaceDE w:val="0"/>
        <w:autoSpaceDN w:val="0"/>
        <w:adjustRightInd w:val="0"/>
        <w:ind w:right="-64"/>
        <w:rPr>
          <w:rFonts w:asciiTheme="minorHAnsi" w:hAnsiTheme="minorHAnsi"/>
          <w:lang w:val="en-US"/>
        </w:rPr>
      </w:pPr>
      <w:r w:rsidRPr="004B0C1E">
        <w:rPr>
          <w:rFonts w:asciiTheme="minorHAnsi" w:hAnsiTheme="minorHAnsi"/>
        </w:rPr>
        <w:t>Deno, S.</w:t>
      </w:r>
      <w:r w:rsidR="007C608E" w:rsidRPr="004B0C1E">
        <w:rPr>
          <w:rFonts w:asciiTheme="minorHAnsi" w:hAnsiTheme="minorHAnsi"/>
        </w:rPr>
        <w:t xml:space="preserve"> </w:t>
      </w:r>
      <w:r w:rsidRPr="004B0C1E">
        <w:rPr>
          <w:rFonts w:asciiTheme="minorHAnsi" w:hAnsiTheme="minorHAnsi"/>
        </w:rPr>
        <w:t>L. (2005)</w:t>
      </w:r>
      <w:r w:rsidR="009E5B07" w:rsidRPr="004B0C1E">
        <w:rPr>
          <w:rFonts w:asciiTheme="minorHAnsi" w:hAnsiTheme="minorHAnsi"/>
        </w:rPr>
        <w:t xml:space="preserve">. </w:t>
      </w:r>
      <w:r w:rsidR="000F6016" w:rsidRPr="004B0C1E">
        <w:rPr>
          <w:rFonts w:asciiTheme="minorHAnsi" w:hAnsiTheme="minorHAnsi"/>
          <w:i/>
          <w:lang w:val="en-US"/>
        </w:rPr>
        <w:t>Problem-solving assessment with c</w:t>
      </w:r>
      <w:r w:rsidR="009E5B07" w:rsidRPr="004B0C1E">
        <w:rPr>
          <w:rFonts w:asciiTheme="minorHAnsi" w:hAnsiTheme="minorHAnsi"/>
          <w:i/>
          <w:lang w:val="en-US"/>
        </w:rPr>
        <w:t xml:space="preserve">urriculum-based </w:t>
      </w:r>
      <w:r w:rsidR="000F6016" w:rsidRPr="004B0C1E">
        <w:rPr>
          <w:rFonts w:asciiTheme="minorHAnsi" w:hAnsiTheme="minorHAnsi"/>
          <w:i/>
          <w:lang w:val="en-US"/>
        </w:rPr>
        <w:t xml:space="preserve">measurement </w:t>
      </w:r>
      <w:r w:rsidR="00ED79A0" w:rsidRPr="004B0C1E">
        <w:rPr>
          <w:rFonts w:asciiTheme="minorHAnsi" w:hAnsiTheme="minorHAnsi"/>
          <w:i/>
          <w:lang w:val="en-US"/>
        </w:rPr>
        <w:br/>
        <w:t xml:space="preserve">     (</w:t>
      </w:r>
      <w:r w:rsidR="009E5B07" w:rsidRPr="004B0C1E">
        <w:rPr>
          <w:rFonts w:asciiTheme="minorHAnsi" w:hAnsiTheme="minorHAnsi"/>
          <w:i/>
          <w:lang w:val="en-US"/>
        </w:rPr>
        <w:t>CBM)</w:t>
      </w:r>
      <w:r w:rsidR="00ED79A0" w:rsidRPr="004B0C1E">
        <w:rPr>
          <w:rFonts w:asciiTheme="minorHAnsi" w:hAnsiTheme="minorHAnsi"/>
          <w:lang w:val="en-US"/>
        </w:rPr>
        <w:t xml:space="preserve">. </w:t>
      </w:r>
      <w:r w:rsidR="000F6016" w:rsidRPr="004B0C1E">
        <w:rPr>
          <w:rFonts w:asciiTheme="minorHAnsi" w:hAnsiTheme="minorHAnsi"/>
          <w:lang w:val="en-US"/>
        </w:rPr>
        <w:t xml:space="preserve"> I</w:t>
      </w:r>
      <w:r w:rsidR="009E5B07" w:rsidRPr="004B0C1E">
        <w:rPr>
          <w:rFonts w:asciiTheme="minorHAnsi" w:hAnsiTheme="minorHAnsi"/>
          <w:lang w:val="en-US"/>
        </w:rPr>
        <w:t xml:space="preserve">n Rachel Chidsey-Brown (Ed.) </w:t>
      </w:r>
      <w:r w:rsidR="009E5B07" w:rsidRPr="004B0C1E">
        <w:rPr>
          <w:rFonts w:asciiTheme="minorHAnsi" w:hAnsiTheme="minorHAnsi"/>
          <w:i/>
          <w:iCs/>
          <w:lang w:val="en-US"/>
        </w:rPr>
        <w:t>Problem-Solving Based</w:t>
      </w:r>
      <w:r w:rsidR="000F6016" w:rsidRPr="004B0C1E">
        <w:rPr>
          <w:rFonts w:asciiTheme="minorHAnsi" w:hAnsiTheme="minorHAnsi"/>
          <w:lang w:val="en-US"/>
        </w:rPr>
        <w:t xml:space="preserve"> </w:t>
      </w:r>
      <w:r w:rsidR="009E5B07" w:rsidRPr="004B0C1E">
        <w:rPr>
          <w:rFonts w:asciiTheme="minorHAnsi" w:hAnsiTheme="minorHAnsi"/>
          <w:i/>
          <w:iCs/>
          <w:lang w:val="en-US"/>
        </w:rPr>
        <w:t xml:space="preserve">Assessment for </w:t>
      </w:r>
      <w:r w:rsidR="00ED79A0" w:rsidRPr="004B0C1E">
        <w:rPr>
          <w:rFonts w:asciiTheme="minorHAnsi" w:hAnsiTheme="minorHAnsi"/>
          <w:i/>
          <w:iCs/>
          <w:lang w:val="en-US"/>
        </w:rPr>
        <w:br/>
        <w:t xml:space="preserve">     E</w:t>
      </w:r>
      <w:r w:rsidR="009E5B07" w:rsidRPr="004B0C1E">
        <w:rPr>
          <w:rFonts w:asciiTheme="minorHAnsi" w:hAnsiTheme="minorHAnsi"/>
          <w:i/>
          <w:iCs/>
          <w:lang w:val="en-US"/>
        </w:rPr>
        <w:t xml:space="preserve">ducational </w:t>
      </w:r>
      <w:r w:rsidR="000F6016" w:rsidRPr="004B0C1E">
        <w:rPr>
          <w:rFonts w:asciiTheme="minorHAnsi" w:hAnsiTheme="minorHAnsi"/>
          <w:i/>
          <w:iCs/>
          <w:lang w:val="en-US"/>
        </w:rPr>
        <w:t>I</w:t>
      </w:r>
      <w:r w:rsidR="009E5B07" w:rsidRPr="004B0C1E">
        <w:rPr>
          <w:rFonts w:asciiTheme="minorHAnsi" w:hAnsiTheme="minorHAnsi"/>
          <w:i/>
          <w:iCs/>
          <w:lang w:val="en-US"/>
        </w:rPr>
        <w:t>ntervention</w:t>
      </w:r>
      <w:r w:rsidR="009E5B07" w:rsidRPr="004B0C1E">
        <w:rPr>
          <w:rFonts w:asciiTheme="minorHAnsi" w:hAnsiTheme="minorHAnsi"/>
          <w:lang w:val="en-US"/>
        </w:rPr>
        <w:t>.</w:t>
      </w:r>
      <w:r w:rsidR="00114C93" w:rsidRPr="004B0C1E">
        <w:rPr>
          <w:rFonts w:asciiTheme="minorHAnsi" w:hAnsiTheme="minorHAnsi"/>
          <w:lang w:val="en-US"/>
        </w:rPr>
        <w:t xml:space="preserve">  </w:t>
      </w:r>
      <w:r w:rsidR="009E5B07" w:rsidRPr="004B0C1E">
        <w:rPr>
          <w:rFonts w:asciiTheme="minorHAnsi" w:hAnsiTheme="minorHAnsi"/>
          <w:lang w:val="en-US"/>
        </w:rPr>
        <w:t>New York</w:t>
      </w:r>
      <w:r w:rsidR="00114C93" w:rsidRPr="004B0C1E">
        <w:rPr>
          <w:rFonts w:asciiTheme="minorHAnsi" w:hAnsiTheme="minorHAnsi"/>
          <w:lang w:val="en-US"/>
        </w:rPr>
        <w:t>, NY: Guilford Press</w:t>
      </w:r>
      <w:r w:rsidR="009E5B07" w:rsidRPr="004B0C1E">
        <w:rPr>
          <w:rFonts w:asciiTheme="minorHAnsi" w:hAnsiTheme="minorHAnsi"/>
          <w:lang w:val="en-US"/>
        </w:rPr>
        <w:t>.</w:t>
      </w:r>
    </w:p>
    <w:p w:rsidR="00E62805" w:rsidRPr="004B0C1E" w:rsidRDefault="00E62805">
      <w:pPr>
        <w:rPr>
          <w:rFonts w:asciiTheme="minorHAnsi" w:hAnsiTheme="minorHAnsi"/>
          <w:color w:val="000000"/>
        </w:rPr>
      </w:pPr>
    </w:p>
    <w:p w:rsidR="001F1D38" w:rsidRPr="004B0C1E" w:rsidRDefault="001F1D38" w:rsidP="001F1D38">
      <w:pPr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4B0C1E">
        <w:rPr>
          <w:rFonts w:asciiTheme="minorHAnsi" w:hAnsiTheme="minorHAnsi"/>
          <w:lang w:val="en-US"/>
        </w:rPr>
        <w:t xml:space="preserve">Downey, C.J., English, F.W., Frase, L.E., Poston, W.K., and Steffy, B.E. (2004). </w:t>
      </w:r>
      <w:r w:rsidRPr="004B0C1E">
        <w:rPr>
          <w:rFonts w:asciiTheme="minorHAnsi" w:hAnsiTheme="minorHAnsi"/>
          <w:i/>
          <w:lang w:val="en-US"/>
        </w:rPr>
        <w:t xml:space="preserve">The </w:t>
      </w:r>
      <w:r w:rsidR="00E64231" w:rsidRPr="004B0C1E">
        <w:rPr>
          <w:rFonts w:asciiTheme="minorHAnsi" w:hAnsiTheme="minorHAnsi"/>
          <w:i/>
          <w:lang w:val="en-US"/>
        </w:rPr>
        <w:br/>
        <w:t xml:space="preserve">     t</w:t>
      </w:r>
      <w:r w:rsidRPr="004B0C1E">
        <w:rPr>
          <w:rFonts w:asciiTheme="minorHAnsi" w:hAnsiTheme="minorHAnsi"/>
          <w:i/>
          <w:lang w:val="en-US"/>
        </w:rPr>
        <w:t>hre</w:t>
      </w:r>
      <w:r w:rsidR="00481A8B" w:rsidRPr="004B0C1E">
        <w:rPr>
          <w:rFonts w:asciiTheme="minorHAnsi" w:hAnsiTheme="minorHAnsi"/>
          <w:i/>
          <w:lang w:val="en-US"/>
        </w:rPr>
        <w:t>e-minute classroom walkthrough:</w:t>
      </w:r>
      <w:r w:rsidR="00E64231" w:rsidRPr="004B0C1E">
        <w:rPr>
          <w:rFonts w:asciiTheme="minorHAnsi" w:hAnsiTheme="minorHAnsi"/>
          <w:i/>
          <w:lang w:val="en-US"/>
        </w:rPr>
        <w:t xml:space="preserve"> </w:t>
      </w:r>
      <w:r w:rsidRPr="004B0C1E">
        <w:rPr>
          <w:rFonts w:asciiTheme="minorHAnsi" w:hAnsiTheme="minorHAnsi"/>
          <w:i/>
          <w:lang w:val="en-US"/>
        </w:rPr>
        <w:t>Changing school supervisory practice one</w:t>
      </w:r>
      <w:r w:rsidR="00E64231" w:rsidRPr="004B0C1E">
        <w:rPr>
          <w:rFonts w:asciiTheme="minorHAnsi" w:hAnsiTheme="minorHAnsi"/>
          <w:i/>
          <w:lang w:val="en-US"/>
        </w:rPr>
        <w:br/>
        <w:t xml:space="preserve">     </w:t>
      </w:r>
      <w:r w:rsidRPr="004B0C1E">
        <w:rPr>
          <w:rFonts w:asciiTheme="minorHAnsi" w:hAnsiTheme="minorHAnsi"/>
          <w:i/>
          <w:lang w:val="en-US"/>
        </w:rPr>
        <w:t>teacher at a time</w:t>
      </w:r>
      <w:r w:rsidR="00E64231" w:rsidRPr="004B0C1E">
        <w:rPr>
          <w:rFonts w:asciiTheme="minorHAnsi" w:hAnsiTheme="minorHAnsi"/>
          <w:lang w:val="en-US"/>
        </w:rPr>
        <w:t xml:space="preserve"> (p. 67)</w:t>
      </w:r>
      <w:r w:rsidRPr="004B0C1E">
        <w:rPr>
          <w:rFonts w:asciiTheme="minorHAnsi" w:hAnsiTheme="minorHAnsi"/>
          <w:lang w:val="en-US"/>
        </w:rPr>
        <w:t>. Thousand Oaks, CA: Corwin Press.</w:t>
      </w:r>
    </w:p>
    <w:p w:rsidR="001F1D38" w:rsidRPr="004B0C1E" w:rsidRDefault="001F1D38">
      <w:pPr>
        <w:rPr>
          <w:rFonts w:asciiTheme="minorHAnsi" w:hAnsiTheme="minorHAnsi"/>
          <w:color w:val="000000"/>
        </w:rPr>
      </w:pPr>
    </w:p>
    <w:p w:rsidR="0094537F" w:rsidRPr="004B0C1E" w:rsidRDefault="0094537F">
      <w:pPr>
        <w:rPr>
          <w:rFonts w:asciiTheme="minorHAnsi" w:hAnsiTheme="minorHAnsi"/>
          <w:color w:val="000000"/>
        </w:rPr>
      </w:pPr>
      <w:r w:rsidRPr="004B0C1E">
        <w:rPr>
          <w:rFonts w:asciiTheme="minorHAnsi" w:hAnsiTheme="minorHAnsi"/>
          <w:color w:val="000000"/>
        </w:rPr>
        <w:t xml:space="preserve">DuFour, R., DuFour, R., Eaker, R., &amp; Many, T. (2010). </w:t>
      </w:r>
      <w:r w:rsidRPr="004B0C1E">
        <w:rPr>
          <w:rFonts w:asciiTheme="minorHAnsi" w:hAnsiTheme="minorHAnsi"/>
          <w:i/>
          <w:color w:val="000000"/>
        </w:rPr>
        <w:t xml:space="preserve">Learning by doing: A </w:t>
      </w:r>
      <w:r w:rsidRPr="004B0C1E">
        <w:rPr>
          <w:rFonts w:asciiTheme="minorHAnsi" w:hAnsiTheme="minorHAnsi"/>
          <w:i/>
          <w:color w:val="000000"/>
        </w:rPr>
        <w:br/>
        <w:t xml:space="preserve">     </w:t>
      </w:r>
      <w:r w:rsidR="0038594B" w:rsidRPr="004B0C1E">
        <w:rPr>
          <w:rFonts w:asciiTheme="minorHAnsi" w:hAnsiTheme="minorHAnsi"/>
          <w:i/>
          <w:color w:val="000000"/>
        </w:rPr>
        <w:t>h</w:t>
      </w:r>
      <w:r w:rsidRPr="004B0C1E">
        <w:rPr>
          <w:rFonts w:asciiTheme="minorHAnsi" w:hAnsiTheme="minorHAnsi"/>
          <w:i/>
          <w:color w:val="000000"/>
        </w:rPr>
        <w:t>andbook for professional learning communities at work</w:t>
      </w:r>
      <w:r w:rsidR="00114C93" w:rsidRPr="004B0C1E">
        <w:rPr>
          <w:rFonts w:asciiTheme="minorHAnsi" w:hAnsiTheme="minorHAnsi"/>
          <w:i/>
          <w:color w:val="000000"/>
        </w:rPr>
        <w:t>.</w:t>
      </w:r>
      <w:r w:rsidRPr="004B0C1E">
        <w:rPr>
          <w:rFonts w:asciiTheme="minorHAnsi" w:hAnsiTheme="minorHAnsi"/>
          <w:color w:val="000000"/>
        </w:rPr>
        <w:t xml:space="preserve"> (2nd ed.). </w:t>
      </w:r>
      <w:r w:rsidR="00F61411" w:rsidRPr="004B0C1E">
        <w:rPr>
          <w:rFonts w:asciiTheme="minorHAnsi" w:hAnsiTheme="minorHAnsi"/>
          <w:color w:val="000000"/>
        </w:rPr>
        <w:t xml:space="preserve">Bloomington, </w:t>
      </w:r>
      <w:r w:rsidR="00F61411" w:rsidRPr="004B0C1E">
        <w:rPr>
          <w:rFonts w:asciiTheme="minorHAnsi" w:hAnsiTheme="minorHAnsi"/>
          <w:color w:val="000000"/>
        </w:rPr>
        <w:br/>
        <w:t xml:space="preserve">     I</w:t>
      </w:r>
      <w:r w:rsidRPr="004B0C1E">
        <w:rPr>
          <w:rFonts w:asciiTheme="minorHAnsi" w:hAnsiTheme="minorHAnsi"/>
          <w:color w:val="000000"/>
        </w:rPr>
        <w:t>ndiana:</w:t>
      </w:r>
      <w:r w:rsidR="00F61411" w:rsidRPr="004B0C1E">
        <w:rPr>
          <w:rFonts w:asciiTheme="minorHAnsi" w:hAnsiTheme="minorHAnsi"/>
          <w:color w:val="000000"/>
        </w:rPr>
        <w:t xml:space="preserve"> </w:t>
      </w:r>
      <w:r w:rsidRPr="004B0C1E">
        <w:rPr>
          <w:rFonts w:asciiTheme="minorHAnsi" w:hAnsiTheme="minorHAnsi"/>
          <w:color w:val="000000"/>
        </w:rPr>
        <w:t>Solution Tree Press.</w:t>
      </w:r>
    </w:p>
    <w:p w:rsidR="00114C93" w:rsidRPr="004B0C1E" w:rsidRDefault="00114C93">
      <w:pPr>
        <w:rPr>
          <w:rFonts w:asciiTheme="minorHAnsi" w:hAnsiTheme="minorHAnsi"/>
          <w:color w:val="000000"/>
        </w:rPr>
      </w:pPr>
    </w:p>
    <w:p w:rsidR="007100F8" w:rsidRPr="004B0C1E" w:rsidRDefault="00114C93" w:rsidP="007100F8">
      <w:pPr>
        <w:rPr>
          <w:rFonts w:asciiTheme="minorHAnsi" w:hAnsiTheme="minorHAnsi"/>
          <w:color w:val="1F497D"/>
        </w:rPr>
      </w:pPr>
      <w:r w:rsidRPr="004B0C1E">
        <w:rPr>
          <w:rFonts w:asciiTheme="minorHAnsi" w:hAnsiTheme="minorHAnsi"/>
          <w:color w:val="000000"/>
        </w:rPr>
        <w:t>Gilbert, T.</w:t>
      </w:r>
      <w:r w:rsidR="00F75BFE" w:rsidRPr="004B0C1E">
        <w:rPr>
          <w:rFonts w:asciiTheme="minorHAnsi" w:hAnsiTheme="minorHAnsi"/>
          <w:color w:val="000000"/>
        </w:rPr>
        <w:t xml:space="preserve"> </w:t>
      </w:r>
      <w:r w:rsidRPr="004B0C1E">
        <w:rPr>
          <w:rFonts w:asciiTheme="minorHAnsi" w:hAnsiTheme="minorHAnsi"/>
          <w:color w:val="000000"/>
        </w:rPr>
        <w:t xml:space="preserve">F., (1978). </w:t>
      </w:r>
      <w:r w:rsidRPr="004B0C1E">
        <w:rPr>
          <w:rFonts w:asciiTheme="minorHAnsi" w:hAnsiTheme="minorHAnsi"/>
          <w:i/>
          <w:color w:val="000000"/>
        </w:rPr>
        <w:t>Human competence; Engineering worthy performance</w:t>
      </w:r>
      <w:r w:rsidRPr="004B0C1E">
        <w:rPr>
          <w:rFonts w:asciiTheme="minorHAnsi" w:hAnsiTheme="minorHAnsi"/>
          <w:color w:val="000000"/>
        </w:rPr>
        <w:t xml:space="preserve">. </w:t>
      </w:r>
      <w:r w:rsidRPr="004B0C1E">
        <w:rPr>
          <w:rFonts w:asciiTheme="minorHAnsi" w:hAnsiTheme="minorHAnsi"/>
          <w:color w:val="000000"/>
        </w:rPr>
        <w:br/>
        <w:t xml:space="preserve">     New York, NY: McGraw-Hill. </w:t>
      </w:r>
    </w:p>
    <w:p w:rsidR="007100F8" w:rsidRPr="004B0C1E" w:rsidRDefault="007100F8" w:rsidP="007100F8">
      <w:pPr>
        <w:rPr>
          <w:rFonts w:asciiTheme="minorHAnsi" w:hAnsiTheme="minorHAnsi"/>
        </w:rPr>
      </w:pPr>
    </w:p>
    <w:p w:rsidR="00114C93" w:rsidRPr="004B0C1E" w:rsidRDefault="007100F8" w:rsidP="004B5FB5">
      <w:pPr>
        <w:ind w:left="288" w:hanging="288"/>
        <w:rPr>
          <w:rFonts w:asciiTheme="minorHAnsi" w:hAnsiTheme="minorHAnsi"/>
          <w:color w:val="000000"/>
        </w:rPr>
      </w:pPr>
      <w:proofErr w:type="spellStart"/>
      <w:r w:rsidRPr="004B0C1E">
        <w:rPr>
          <w:rFonts w:asciiTheme="minorHAnsi" w:hAnsiTheme="minorHAnsi"/>
          <w:color w:val="000000"/>
        </w:rPr>
        <w:t>Harn</w:t>
      </w:r>
      <w:proofErr w:type="spellEnd"/>
      <w:r w:rsidRPr="004B0C1E">
        <w:rPr>
          <w:rFonts w:asciiTheme="minorHAnsi" w:hAnsiTheme="minorHAnsi"/>
          <w:color w:val="000000"/>
        </w:rPr>
        <w:t xml:space="preserve">, B., </w:t>
      </w:r>
      <w:proofErr w:type="spellStart"/>
      <w:r w:rsidRPr="004B0C1E">
        <w:rPr>
          <w:rFonts w:asciiTheme="minorHAnsi" w:hAnsiTheme="minorHAnsi"/>
          <w:color w:val="000000"/>
        </w:rPr>
        <w:t>Parisi</w:t>
      </w:r>
      <w:proofErr w:type="spellEnd"/>
      <w:r w:rsidRPr="004B0C1E">
        <w:rPr>
          <w:rFonts w:asciiTheme="minorHAnsi" w:hAnsiTheme="minorHAnsi"/>
          <w:color w:val="000000"/>
        </w:rPr>
        <w:t xml:space="preserve">, D., &amp; </w:t>
      </w:r>
      <w:proofErr w:type="spellStart"/>
      <w:r w:rsidRPr="004B0C1E">
        <w:rPr>
          <w:rFonts w:asciiTheme="minorHAnsi" w:hAnsiTheme="minorHAnsi"/>
          <w:color w:val="000000"/>
        </w:rPr>
        <w:t>Stoolmiller</w:t>
      </w:r>
      <w:proofErr w:type="spellEnd"/>
      <w:r w:rsidRPr="004B0C1E">
        <w:rPr>
          <w:rFonts w:asciiTheme="minorHAnsi" w:hAnsiTheme="minorHAnsi"/>
          <w:color w:val="000000"/>
        </w:rPr>
        <w:t xml:space="preserve">, M., (2013). Balancing fidelity with flexibility and                   </w:t>
      </w:r>
      <w:r w:rsidR="004B5FB5" w:rsidRPr="004B0C1E">
        <w:rPr>
          <w:rFonts w:asciiTheme="minorHAnsi" w:hAnsiTheme="minorHAnsi"/>
          <w:color w:val="000000"/>
        </w:rPr>
        <w:t xml:space="preserve">  </w:t>
      </w:r>
      <w:r w:rsidRPr="004B0C1E">
        <w:rPr>
          <w:rFonts w:asciiTheme="minorHAnsi" w:hAnsiTheme="minorHAnsi"/>
          <w:color w:val="000000"/>
        </w:rPr>
        <w:t xml:space="preserve">fit: What do we really know about fidelity of implementation in </w:t>
      </w:r>
      <w:proofErr w:type="gramStart"/>
      <w:r w:rsidRPr="004B0C1E">
        <w:rPr>
          <w:rFonts w:asciiTheme="minorHAnsi" w:hAnsiTheme="minorHAnsi"/>
          <w:color w:val="000000"/>
        </w:rPr>
        <w:t>schools?.</w:t>
      </w:r>
      <w:proofErr w:type="gramEnd"/>
      <w:r w:rsidRPr="004B0C1E">
        <w:rPr>
          <w:rFonts w:asciiTheme="minorHAnsi" w:hAnsiTheme="minorHAnsi"/>
          <w:color w:val="000000"/>
        </w:rPr>
        <w:t xml:space="preserve"> </w:t>
      </w:r>
      <w:proofErr w:type="gramStart"/>
      <w:r w:rsidRPr="004B0C1E">
        <w:rPr>
          <w:rFonts w:asciiTheme="minorHAnsi" w:hAnsiTheme="minorHAnsi"/>
          <w:i/>
          <w:color w:val="000000"/>
        </w:rPr>
        <w:t>Exceptional  Children</w:t>
      </w:r>
      <w:proofErr w:type="gramEnd"/>
      <w:r w:rsidRPr="004B0C1E">
        <w:rPr>
          <w:rFonts w:asciiTheme="minorHAnsi" w:hAnsiTheme="minorHAnsi"/>
          <w:i/>
          <w:color w:val="000000"/>
        </w:rPr>
        <w:t xml:space="preserve">, 79(2), </w:t>
      </w:r>
      <w:r w:rsidRPr="004B0C1E">
        <w:rPr>
          <w:rFonts w:asciiTheme="minorHAnsi" w:hAnsiTheme="minorHAnsi"/>
          <w:color w:val="000000"/>
        </w:rPr>
        <w:t>181-193.</w:t>
      </w:r>
    </w:p>
    <w:p w:rsidR="0094537F" w:rsidRPr="004B0C1E" w:rsidRDefault="0094537F">
      <w:pPr>
        <w:rPr>
          <w:rFonts w:asciiTheme="minorHAnsi" w:hAnsiTheme="minorHAnsi"/>
        </w:rPr>
      </w:pPr>
    </w:p>
    <w:p w:rsidR="00CB096E" w:rsidRPr="004B0C1E" w:rsidRDefault="00CB096E">
      <w:pPr>
        <w:rPr>
          <w:rFonts w:asciiTheme="minorHAnsi" w:hAnsiTheme="minorHAnsi"/>
          <w:lang w:val="en-US"/>
        </w:rPr>
      </w:pPr>
      <w:r w:rsidRPr="004B0C1E">
        <w:rPr>
          <w:rFonts w:asciiTheme="minorHAnsi" w:hAnsiTheme="minorHAnsi"/>
          <w:lang w:val="en-US"/>
        </w:rPr>
        <w:t xml:space="preserve">Hattie, J. (2009). </w:t>
      </w:r>
      <w:r w:rsidRPr="004B0C1E">
        <w:rPr>
          <w:rFonts w:asciiTheme="minorHAnsi" w:hAnsiTheme="minorHAnsi"/>
          <w:i/>
          <w:iCs/>
          <w:lang w:val="en-US"/>
        </w:rPr>
        <w:t>Visible learning: A synthesis of ove</w:t>
      </w:r>
      <w:r w:rsidR="0094537F" w:rsidRPr="004B0C1E">
        <w:rPr>
          <w:rFonts w:asciiTheme="minorHAnsi" w:hAnsiTheme="minorHAnsi"/>
          <w:i/>
          <w:iCs/>
          <w:lang w:val="en-US"/>
        </w:rPr>
        <w:t>r 800 meta-analyses relating to</w:t>
      </w:r>
      <w:r w:rsidR="0094537F" w:rsidRPr="004B0C1E">
        <w:rPr>
          <w:rFonts w:asciiTheme="minorHAnsi" w:hAnsiTheme="minorHAnsi"/>
          <w:i/>
          <w:iCs/>
          <w:lang w:val="en-US"/>
        </w:rPr>
        <w:br/>
        <w:t xml:space="preserve">     </w:t>
      </w:r>
      <w:r w:rsidR="00381BCB" w:rsidRPr="004B0C1E">
        <w:rPr>
          <w:rFonts w:asciiTheme="minorHAnsi" w:hAnsiTheme="minorHAnsi"/>
          <w:i/>
          <w:iCs/>
          <w:lang w:val="en-US"/>
        </w:rPr>
        <w:t>a</w:t>
      </w:r>
      <w:r w:rsidRPr="004B0C1E">
        <w:rPr>
          <w:rFonts w:asciiTheme="minorHAnsi" w:hAnsiTheme="minorHAnsi"/>
          <w:i/>
          <w:iCs/>
          <w:lang w:val="en-US"/>
        </w:rPr>
        <w:t>chievement</w:t>
      </w:r>
      <w:r w:rsidRPr="004B0C1E">
        <w:rPr>
          <w:rFonts w:asciiTheme="minorHAnsi" w:hAnsiTheme="minorHAnsi"/>
          <w:lang w:val="en-US"/>
        </w:rPr>
        <w:t>. New York, NY: Routledge.</w:t>
      </w:r>
    </w:p>
    <w:p w:rsidR="008F2002" w:rsidRPr="004B0C1E" w:rsidRDefault="008F2002">
      <w:pPr>
        <w:rPr>
          <w:rFonts w:asciiTheme="minorHAnsi" w:hAnsiTheme="minorHAnsi"/>
        </w:rPr>
      </w:pPr>
    </w:p>
    <w:p w:rsidR="00CB096E" w:rsidRPr="004B0C1E" w:rsidRDefault="00CB096E" w:rsidP="00CB096E">
      <w:pPr>
        <w:rPr>
          <w:rFonts w:asciiTheme="minorHAnsi" w:hAnsiTheme="minorHAnsi"/>
          <w:lang w:val="en-US"/>
        </w:rPr>
      </w:pPr>
      <w:r w:rsidRPr="004B0C1E">
        <w:rPr>
          <w:rFonts w:asciiTheme="minorHAnsi" w:hAnsiTheme="minorHAnsi"/>
          <w:lang w:val="en-US"/>
        </w:rPr>
        <w:t xml:space="preserve">Hattie, J.  (2012). </w:t>
      </w:r>
      <w:r w:rsidRPr="004B0C1E">
        <w:rPr>
          <w:rFonts w:asciiTheme="minorHAnsi" w:hAnsiTheme="minorHAnsi"/>
          <w:i/>
          <w:iCs/>
          <w:lang w:val="en-US"/>
        </w:rPr>
        <w:t>Visible learning for teachers: Maximizing impact on learning</w:t>
      </w:r>
      <w:r w:rsidRPr="004B0C1E">
        <w:rPr>
          <w:rFonts w:asciiTheme="minorHAnsi" w:hAnsiTheme="minorHAnsi"/>
          <w:lang w:val="en-US"/>
        </w:rPr>
        <w:t xml:space="preserve">.  </w:t>
      </w:r>
      <w:r w:rsidR="00E06221" w:rsidRPr="004B0C1E">
        <w:rPr>
          <w:rFonts w:asciiTheme="minorHAnsi" w:hAnsiTheme="minorHAnsi"/>
          <w:lang w:val="en-US"/>
        </w:rPr>
        <w:br/>
        <w:t xml:space="preserve">     L</w:t>
      </w:r>
      <w:r w:rsidRPr="004B0C1E">
        <w:rPr>
          <w:rFonts w:asciiTheme="minorHAnsi" w:hAnsiTheme="minorHAnsi"/>
          <w:lang w:val="en-US"/>
        </w:rPr>
        <w:t>ondon, UK:  Routledge.</w:t>
      </w:r>
    </w:p>
    <w:p w:rsidR="004B0EF2" w:rsidRPr="004B0C1E" w:rsidRDefault="004B0EF2" w:rsidP="00CB096E">
      <w:pPr>
        <w:rPr>
          <w:rFonts w:asciiTheme="minorHAnsi" w:hAnsiTheme="minorHAnsi"/>
        </w:rPr>
      </w:pPr>
    </w:p>
    <w:p w:rsidR="004B0EF2" w:rsidRPr="004B0C1E" w:rsidRDefault="004B0EF2" w:rsidP="001B0674">
      <w:pPr>
        <w:ind w:right="-694"/>
        <w:rPr>
          <w:rFonts w:asciiTheme="minorHAnsi" w:hAnsiTheme="minorHAnsi"/>
          <w:lang w:val="en-US"/>
        </w:rPr>
      </w:pPr>
      <w:r w:rsidRPr="004B0C1E">
        <w:rPr>
          <w:rFonts w:asciiTheme="minorHAnsi" w:hAnsiTheme="minorHAnsi"/>
        </w:rPr>
        <w:t xml:space="preserve">Institute </w:t>
      </w:r>
      <w:r w:rsidR="001B0674" w:rsidRPr="004B0C1E">
        <w:rPr>
          <w:rFonts w:asciiTheme="minorHAnsi" w:hAnsiTheme="minorHAnsi"/>
        </w:rPr>
        <w:t>of</w:t>
      </w:r>
      <w:r w:rsidRPr="004B0C1E">
        <w:rPr>
          <w:rFonts w:asciiTheme="minorHAnsi" w:hAnsiTheme="minorHAnsi"/>
        </w:rPr>
        <w:t xml:space="preserve"> Education Sciences (2009). </w:t>
      </w:r>
      <w:r w:rsidRPr="004B0C1E">
        <w:rPr>
          <w:rFonts w:asciiTheme="minorHAnsi" w:hAnsiTheme="minorHAnsi"/>
          <w:i/>
        </w:rPr>
        <w:t>Using student data to support instructional</w:t>
      </w:r>
      <w:r w:rsidR="0038594B" w:rsidRPr="004B0C1E">
        <w:rPr>
          <w:rFonts w:asciiTheme="minorHAnsi" w:hAnsiTheme="minorHAnsi"/>
          <w:i/>
        </w:rPr>
        <w:br/>
        <w:t xml:space="preserve">     </w:t>
      </w:r>
      <w:r w:rsidRPr="004B0C1E">
        <w:rPr>
          <w:rFonts w:asciiTheme="minorHAnsi" w:hAnsiTheme="minorHAnsi"/>
          <w:i/>
        </w:rPr>
        <w:t xml:space="preserve">decision </w:t>
      </w:r>
      <w:r w:rsidR="0038594B" w:rsidRPr="004B0C1E">
        <w:rPr>
          <w:rFonts w:asciiTheme="minorHAnsi" w:hAnsiTheme="minorHAnsi"/>
          <w:i/>
        </w:rPr>
        <w:t>m</w:t>
      </w:r>
      <w:r w:rsidRPr="004B0C1E">
        <w:rPr>
          <w:rFonts w:asciiTheme="minorHAnsi" w:hAnsiTheme="minorHAnsi"/>
          <w:i/>
        </w:rPr>
        <w:t>aking</w:t>
      </w:r>
      <w:r w:rsidR="0038594B" w:rsidRPr="004B0C1E">
        <w:rPr>
          <w:rFonts w:asciiTheme="minorHAnsi" w:hAnsiTheme="minorHAnsi"/>
        </w:rPr>
        <w:t xml:space="preserve">.  </w:t>
      </w:r>
      <w:r w:rsidRPr="004B0C1E">
        <w:rPr>
          <w:rFonts w:asciiTheme="minorHAnsi" w:hAnsiTheme="minorHAnsi"/>
        </w:rPr>
        <w:t>Retrieved from</w:t>
      </w:r>
      <w:r w:rsidR="001B0674" w:rsidRPr="004B0C1E">
        <w:rPr>
          <w:rFonts w:asciiTheme="minorHAnsi" w:hAnsiTheme="minorHAnsi"/>
        </w:rPr>
        <w:t xml:space="preserve"> </w:t>
      </w:r>
      <w:hyperlink r:id="rId8" w:history="1">
        <w:r w:rsidR="0038594B" w:rsidRPr="004B0C1E">
          <w:rPr>
            <w:rStyle w:val="Hyperlink"/>
            <w:rFonts w:asciiTheme="minorHAnsi" w:hAnsiTheme="minorHAnsi"/>
          </w:rPr>
          <w:t>http://ies.ed.gov/ncee/wwc/practiceguide.aspx?sid=12</w:t>
        </w:r>
      </w:hyperlink>
      <w:r w:rsidRPr="004B0C1E">
        <w:rPr>
          <w:rFonts w:asciiTheme="minorHAnsi" w:hAnsiTheme="minorHAnsi"/>
        </w:rPr>
        <w:t>.</w:t>
      </w:r>
    </w:p>
    <w:p w:rsidR="00C77CED" w:rsidRPr="004B0C1E" w:rsidRDefault="00C77CED" w:rsidP="00CB096E">
      <w:pPr>
        <w:rPr>
          <w:rFonts w:asciiTheme="minorHAnsi" w:hAnsiTheme="minorHAnsi"/>
          <w:lang w:val="en-US"/>
        </w:rPr>
      </w:pPr>
    </w:p>
    <w:p w:rsidR="00C77CED" w:rsidRPr="004B0C1E" w:rsidRDefault="00C77CED" w:rsidP="00CB096E">
      <w:pPr>
        <w:rPr>
          <w:rFonts w:asciiTheme="minorHAnsi" w:hAnsiTheme="minorHAnsi"/>
          <w:lang w:val="en-US"/>
        </w:rPr>
      </w:pPr>
      <w:r w:rsidRPr="004B0C1E">
        <w:rPr>
          <w:rFonts w:asciiTheme="minorHAnsi" w:hAnsiTheme="minorHAnsi"/>
          <w:lang w:val="en-US"/>
        </w:rPr>
        <w:t>McIntosh, K., Horner, R. H., &amp; Sugai, G. (2009). Sustainability of systems-level</w:t>
      </w:r>
      <w:r w:rsidRPr="004B0C1E">
        <w:rPr>
          <w:rFonts w:asciiTheme="minorHAnsi" w:hAnsiTheme="minorHAnsi"/>
          <w:lang w:val="en-US"/>
        </w:rPr>
        <w:br/>
        <w:t xml:space="preserve">     evidence-based practices in schools: Current knowledge and future directions. In</w:t>
      </w:r>
      <w:r w:rsidRPr="004B0C1E">
        <w:rPr>
          <w:rFonts w:asciiTheme="minorHAnsi" w:hAnsiTheme="minorHAnsi"/>
          <w:lang w:val="en-US"/>
        </w:rPr>
        <w:br/>
      </w:r>
      <w:r w:rsidRPr="004B0C1E">
        <w:rPr>
          <w:rFonts w:asciiTheme="minorHAnsi" w:hAnsiTheme="minorHAnsi"/>
          <w:lang w:val="en-US"/>
        </w:rPr>
        <w:lastRenderedPageBreak/>
        <w:t xml:space="preserve">     W. Sailor, G. Dunlap, G. Sugai, &amp; R. Horner (Eds.) </w:t>
      </w:r>
      <w:r w:rsidRPr="004B0C1E">
        <w:rPr>
          <w:rFonts w:asciiTheme="minorHAnsi" w:hAnsiTheme="minorHAnsi"/>
          <w:i/>
          <w:lang w:val="en-US"/>
        </w:rPr>
        <w:t xml:space="preserve">Handbook of positive behavior </w:t>
      </w:r>
      <w:r w:rsidRPr="004B0C1E">
        <w:rPr>
          <w:rFonts w:asciiTheme="minorHAnsi" w:hAnsiTheme="minorHAnsi"/>
          <w:i/>
          <w:lang w:val="en-US"/>
        </w:rPr>
        <w:br/>
        <w:t xml:space="preserve">     support</w:t>
      </w:r>
      <w:r w:rsidRPr="004B0C1E">
        <w:rPr>
          <w:rFonts w:asciiTheme="minorHAnsi" w:hAnsiTheme="minorHAnsi"/>
          <w:lang w:val="en-US"/>
        </w:rPr>
        <w:t xml:space="preserve"> (pp. 327-352). New York, NY: Springer.</w:t>
      </w:r>
    </w:p>
    <w:p w:rsidR="008F2002" w:rsidRPr="004B0C1E" w:rsidRDefault="008F2002">
      <w:pPr>
        <w:rPr>
          <w:rFonts w:asciiTheme="minorHAnsi" w:hAnsiTheme="minorHAnsi"/>
        </w:rPr>
      </w:pPr>
    </w:p>
    <w:p w:rsidR="008F2002" w:rsidRPr="004B0C1E" w:rsidRDefault="000F6016">
      <w:pPr>
        <w:rPr>
          <w:rFonts w:asciiTheme="minorHAnsi" w:hAnsiTheme="minorHAnsi"/>
        </w:rPr>
      </w:pPr>
      <w:r w:rsidRPr="004B0C1E">
        <w:rPr>
          <w:rFonts w:asciiTheme="minorHAnsi" w:hAnsiTheme="minorHAnsi"/>
        </w:rPr>
        <w:t xml:space="preserve">Missouri Department of Elementary and Secondary Education (2013). Teacher </w:t>
      </w:r>
      <w:r w:rsidR="00E62805" w:rsidRPr="004B0C1E">
        <w:rPr>
          <w:rFonts w:asciiTheme="minorHAnsi" w:hAnsiTheme="minorHAnsi"/>
        </w:rPr>
        <w:br/>
        <w:t xml:space="preserve">     S</w:t>
      </w:r>
      <w:r w:rsidRPr="004B0C1E">
        <w:rPr>
          <w:rFonts w:asciiTheme="minorHAnsi" w:hAnsiTheme="minorHAnsi"/>
        </w:rPr>
        <w:t xml:space="preserve">tandards: Missouri's educator evaluation system. Retrieved from: </w:t>
      </w:r>
      <w:r w:rsidR="00E62805" w:rsidRPr="004B0C1E">
        <w:rPr>
          <w:rFonts w:asciiTheme="minorHAnsi" w:hAnsiTheme="minorHAnsi"/>
        </w:rPr>
        <w:br/>
        <w:t xml:space="preserve">     h</w:t>
      </w:r>
      <w:r w:rsidRPr="004B0C1E">
        <w:rPr>
          <w:rFonts w:asciiTheme="minorHAnsi" w:hAnsiTheme="minorHAnsi"/>
        </w:rPr>
        <w:t>ttp://dese.mo.gov/sites/default/files/TeacherStandards.pdf.</w:t>
      </w:r>
    </w:p>
    <w:p w:rsidR="008F2002" w:rsidRPr="004B0C1E" w:rsidRDefault="008F2002">
      <w:pPr>
        <w:rPr>
          <w:rFonts w:asciiTheme="minorHAnsi" w:hAnsiTheme="minorHAnsi"/>
        </w:rPr>
      </w:pPr>
    </w:p>
    <w:p w:rsidR="00E62805" w:rsidRPr="004B0C1E" w:rsidRDefault="00985C32">
      <w:pPr>
        <w:rPr>
          <w:rFonts w:asciiTheme="minorHAnsi" w:hAnsiTheme="minorHAnsi"/>
        </w:rPr>
      </w:pPr>
      <w:r w:rsidRPr="004B0C1E">
        <w:rPr>
          <w:rFonts w:asciiTheme="minorHAnsi" w:hAnsiTheme="minorHAnsi"/>
        </w:rPr>
        <w:t xml:space="preserve">Missouri Department of Elementary and Secondary Education, Office of Special </w:t>
      </w:r>
      <w:r w:rsidR="00E62805" w:rsidRPr="004B0C1E">
        <w:rPr>
          <w:rFonts w:asciiTheme="minorHAnsi" w:hAnsiTheme="minorHAnsi"/>
        </w:rPr>
        <w:br/>
        <w:t xml:space="preserve">     E</w:t>
      </w:r>
      <w:r w:rsidRPr="004B0C1E">
        <w:rPr>
          <w:rFonts w:asciiTheme="minorHAnsi" w:hAnsiTheme="minorHAnsi"/>
        </w:rPr>
        <w:t xml:space="preserve">ducation. (2013). Missouri State Personnel Development Grant Learning </w:t>
      </w:r>
      <w:r w:rsidR="00E62805" w:rsidRPr="004B0C1E">
        <w:rPr>
          <w:rFonts w:asciiTheme="minorHAnsi" w:hAnsiTheme="minorHAnsi"/>
        </w:rPr>
        <w:br/>
        <w:t xml:space="preserve">     P</w:t>
      </w:r>
      <w:r w:rsidRPr="004B0C1E">
        <w:rPr>
          <w:rFonts w:asciiTheme="minorHAnsi" w:hAnsiTheme="minorHAnsi"/>
        </w:rPr>
        <w:t>ackages, Framework, and Contents. Kansas City, MO: University of Missouri-</w:t>
      </w:r>
    </w:p>
    <w:p w:rsidR="008F2002" w:rsidRPr="004B0C1E" w:rsidRDefault="00E62805">
      <w:pPr>
        <w:rPr>
          <w:rFonts w:asciiTheme="minorHAnsi" w:hAnsiTheme="minorHAnsi"/>
        </w:rPr>
      </w:pPr>
      <w:r w:rsidRPr="004B0C1E">
        <w:rPr>
          <w:rFonts w:asciiTheme="minorHAnsi" w:hAnsiTheme="minorHAnsi"/>
        </w:rPr>
        <w:t xml:space="preserve">     K</w:t>
      </w:r>
      <w:r w:rsidR="00985C32" w:rsidRPr="004B0C1E">
        <w:rPr>
          <w:rFonts w:asciiTheme="minorHAnsi" w:hAnsiTheme="minorHAnsi"/>
        </w:rPr>
        <w:t>ansas City, Institute for Human Development.</w:t>
      </w:r>
    </w:p>
    <w:p w:rsidR="00D54489" w:rsidRPr="004B0C1E" w:rsidRDefault="00D54489">
      <w:pPr>
        <w:rPr>
          <w:rFonts w:asciiTheme="minorHAnsi" w:hAnsiTheme="minorHAnsi"/>
        </w:rPr>
      </w:pPr>
    </w:p>
    <w:p w:rsidR="00D54489" w:rsidRPr="004B0C1E" w:rsidRDefault="00D54489" w:rsidP="00D54489">
      <w:pPr>
        <w:rPr>
          <w:rFonts w:asciiTheme="minorHAnsi" w:hAnsiTheme="minorHAnsi"/>
        </w:rPr>
      </w:pPr>
      <w:r w:rsidRPr="004B0C1E">
        <w:rPr>
          <w:rFonts w:asciiTheme="minorHAnsi" w:hAnsiTheme="minorHAnsi"/>
        </w:rPr>
        <w:t xml:space="preserve">Missouri Department of Elementary and Secondary Education (2016).  Missouri </w:t>
      </w:r>
      <w:r w:rsidRPr="004B0C1E">
        <w:rPr>
          <w:rFonts w:asciiTheme="minorHAnsi" w:hAnsiTheme="minorHAnsi"/>
        </w:rPr>
        <w:br/>
        <w:t xml:space="preserve">     Learning Standards. Retrieved from: https://dese.mo.gov/college-career-</w:t>
      </w:r>
      <w:r w:rsidRPr="004B0C1E">
        <w:rPr>
          <w:rFonts w:asciiTheme="minorHAnsi" w:hAnsiTheme="minorHAnsi"/>
        </w:rPr>
        <w:br/>
        <w:t xml:space="preserve">     readiness/curriculum/missouri-learning-standards-update.</w:t>
      </w:r>
    </w:p>
    <w:p w:rsidR="00114C93" w:rsidRPr="004B0C1E" w:rsidRDefault="00114C93" w:rsidP="00D54489">
      <w:pPr>
        <w:rPr>
          <w:rFonts w:asciiTheme="minorHAnsi" w:hAnsiTheme="minorHAnsi"/>
        </w:rPr>
      </w:pPr>
    </w:p>
    <w:p w:rsidR="008066CD" w:rsidRPr="004B0C1E" w:rsidRDefault="008066CD" w:rsidP="008066CD">
      <w:pPr>
        <w:rPr>
          <w:rFonts w:asciiTheme="minorHAnsi" w:hAnsiTheme="minorHAnsi"/>
        </w:rPr>
      </w:pPr>
      <w:r w:rsidRPr="004B0C1E">
        <w:rPr>
          <w:rFonts w:asciiTheme="minorHAnsi" w:hAnsiTheme="minorHAnsi"/>
        </w:rPr>
        <w:t xml:space="preserve">Missouri Schoolwide Positive Behavior Support (MO SW-PBS). (n.d.). Effective </w:t>
      </w:r>
      <w:r w:rsidRPr="004B0C1E">
        <w:rPr>
          <w:rFonts w:asciiTheme="minorHAnsi" w:hAnsiTheme="minorHAnsi"/>
        </w:rPr>
        <w:br/>
        <w:t xml:space="preserve">     classroom practice.  Retrieved from </w:t>
      </w:r>
      <w:hyperlink r:id="rId9" w:history="1">
        <w:r w:rsidRPr="004B0C1E">
          <w:rPr>
            <w:rStyle w:val="Hyperlink"/>
            <w:rFonts w:asciiTheme="minorHAnsi" w:hAnsiTheme="minorHAnsi"/>
          </w:rPr>
          <w:t>http://pbismissouri.org/educators/effective-</w:t>
        </w:r>
        <w:r w:rsidRPr="004B0C1E">
          <w:rPr>
            <w:rStyle w:val="Hyperlink"/>
            <w:rFonts w:asciiTheme="minorHAnsi" w:hAnsiTheme="minorHAnsi"/>
          </w:rPr>
          <w:br/>
        </w:r>
        <w:r w:rsidRPr="004B0C1E">
          <w:rPr>
            <w:rStyle w:val="Hyperlink"/>
            <w:rFonts w:asciiTheme="minorHAnsi" w:hAnsiTheme="minorHAnsi"/>
            <w:u w:val="none"/>
          </w:rPr>
          <w:t xml:space="preserve">     </w:t>
        </w:r>
        <w:r w:rsidRPr="004B0C1E">
          <w:rPr>
            <w:rStyle w:val="Hyperlink"/>
            <w:rFonts w:asciiTheme="minorHAnsi" w:hAnsiTheme="minorHAnsi"/>
          </w:rPr>
          <w:t>class-practice</w:t>
        </w:r>
      </w:hyperlink>
      <w:r w:rsidRPr="004B0C1E">
        <w:rPr>
          <w:rFonts w:asciiTheme="minorHAnsi" w:hAnsiTheme="minorHAnsi"/>
        </w:rPr>
        <w:t xml:space="preserve">. </w:t>
      </w:r>
    </w:p>
    <w:p w:rsidR="008066CD" w:rsidRPr="004B0C1E" w:rsidRDefault="008066CD" w:rsidP="00D54489">
      <w:pPr>
        <w:rPr>
          <w:rFonts w:asciiTheme="minorHAnsi" w:hAnsiTheme="minorHAnsi"/>
        </w:rPr>
      </w:pPr>
    </w:p>
    <w:p w:rsidR="00114C93" w:rsidRPr="004B0C1E" w:rsidRDefault="00114C93" w:rsidP="00D54489">
      <w:pPr>
        <w:rPr>
          <w:rFonts w:asciiTheme="minorHAnsi" w:hAnsiTheme="minorHAnsi"/>
        </w:rPr>
      </w:pPr>
      <w:r w:rsidRPr="004B0C1E">
        <w:rPr>
          <w:rFonts w:asciiTheme="minorHAnsi" w:hAnsiTheme="minorHAnsi"/>
        </w:rPr>
        <w:t xml:space="preserve">Newton, S. J., Horner, R. H., Algozzine, R. F., Todd, A. W., </w:t>
      </w:r>
      <w:r w:rsidR="000D743A" w:rsidRPr="004B0C1E">
        <w:rPr>
          <w:rFonts w:asciiTheme="minorHAnsi" w:hAnsiTheme="minorHAnsi"/>
        </w:rPr>
        <w:t>&amp; Algozzine</w:t>
      </w:r>
      <w:r w:rsidRPr="004B0C1E">
        <w:rPr>
          <w:rFonts w:asciiTheme="minorHAnsi" w:hAnsiTheme="minorHAnsi"/>
        </w:rPr>
        <w:t>, K. M.</w:t>
      </w:r>
      <w:r w:rsidR="000D17E8" w:rsidRPr="004B0C1E">
        <w:rPr>
          <w:rFonts w:asciiTheme="minorHAnsi" w:hAnsiTheme="minorHAnsi"/>
        </w:rPr>
        <w:br/>
        <w:t xml:space="preserve">     </w:t>
      </w:r>
      <w:r w:rsidRPr="004B0C1E">
        <w:rPr>
          <w:rFonts w:asciiTheme="minorHAnsi" w:hAnsiTheme="minorHAnsi"/>
        </w:rPr>
        <w:t xml:space="preserve">(2009). Using a problem-solving model to enhance data-based decision making in </w:t>
      </w:r>
      <w:r w:rsidR="00065A89" w:rsidRPr="004B0C1E">
        <w:rPr>
          <w:rFonts w:asciiTheme="minorHAnsi" w:hAnsiTheme="minorHAnsi"/>
        </w:rPr>
        <w:br/>
        <w:t xml:space="preserve">     s</w:t>
      </w:r>
      <w:r w:rsidRPr="004B0C1E">
        <w:rPr>
          <w:rFonts w:asciiTheme="minorHAnsi" w:hAnsiTheme="minorHAnsi"/>
        </w:rPr>
        <w:t xml:space="preserve">chools.  In W. Sailor, G. Dunlap, G. Sugai &amp; R. Horner (Eds.).  </w:t>
      </w:r>
      <w:r w:rsidRPr="004B0C1E">
        <w:rPr>
          <w:rFonts w:asciiTheme="minorHAnsi" w:hAnsiTheme="minorHAnsi"/>
          <w:i/>
        </w:rPr>
        <w:t xml:space="preserve">Handbook of </w:t>
      </w:r>
      <w:r w:rsidR="00C17220" w:rsidRPr="004B0C1E">
        <w:rPr>
          <w:rFonts w:asciiTheme="minorHAnsi" w:hAnsiTheme="minorHAnsi"/>
          <w:i/>
        </w:rPr>
        <w:br/>
        <w:t xml:space="preserve">     p</w:t>
      </w:r>
      <w:r w:rsidRPr="004B0C1E">
        <w:rPr>
          <w:rFonts w:asciiTheme="minorHAnsi" w:hAnsiTheme="minorHAnsi"/>
          <w:i/>
        </w:rPr>
        <w:t>ositive behavior support</w:t>
      </w:r>
      <w:r w:rsidRPr="004B0C1E">
        <w:rPr>
          <w:rFonts w:asciiTheme="minorHAnsi" w:hAnsiTheme="minorHAnsi"/>
        </w:rPr>
        <w:t xml:space="preserve"> (pp. 551-580). New York, NY; Spring Science &amp; </w:t>
      </w:r>
      <w:r w:rsidR="000D17E8" w:rsidRPr="004B0C1E">
        <w:rPr>
          <w:rFonts w:asciiTheme="minorHAnsi" w:hAnsiTheme="minorHAnsi"/>
        </w:rPr>
        <w:br/>
        <w:t xml:space="preserve">     B</w:t>
      </w:r>
      <w:r w:rsidRPr="004B0C1E">
        <w:rPr>
          <w:rFonts w:asciiTheme="minorHAnsi" w:hAnsiTheme="minorHAnsi"/>
        </w:rPr>
        <w:t xml:space="preserve">usiness Media, LLC. </w:t>
      </w:r>
    </w:p>
    <w:p w:rsidR="00D54489" w:rsidRPr="004B0C1E" w:rsidRDefault="00D54489" w:rsidP="00D54489">
      <w:pPr>
        <w:rPr>
          <w:rFonts w:asciiTheme="minorHAnsi" w:hAnsiTheme="minorHAnsi"/>
        </w:rPr>
      </w:pPr>
    </w:p>
    <w:p w:rsidR="006C3D4E" w:rsidRPr="004B0C1E" w:rsidRDefault="000C7250" w:rsidP="006C3D4E">
      <w:pPr>
        <w:pStyle w:val="NormalWeb"/>
        <w:spacing w:before="0" w:beforeAutospacing="0" w:after="0" w:afterAutospacing="0"/>
        <w:ind w:left="374" w:hanging="374"/>
        <w:rPr>
          <w:rFonts w:asciiTheme="minorHAnsi" w:hAnsiTheme="minorHAnsi"/>
        </w:rPr>
      </w:pPr>
      <w:r w:rsidRPr="004B0C1E">
        <w:rPr>
          <w:rFonts w:asciiTheme="minorHAnsi" w:hAnsiTheme="minorHAnsi"/>
        </w:rPr>
        <w:t xml:space="preserve">Reeves, D. (2010). </w:t>
      </w:r>
      <w:r w:rsidR="006C3D4E" w:rsidRPr="004B0C1E">
        <w:rPr>
          <w:rFonts w:asciiTheme="minorHAnsi" w:hAnsiTheme="minorHAnsi"/>
        </w:rPr>
        <w:t>The Leadership and Learning Center. Englewood, CO: Advanced Learning Press.</w:t>
      </w:r>
    </w:p>
    <w:p w:rsidR="00934BF3" w:rsidRPr="004B0C1E" w:rsidRDefault="00934BF3">
      <w:pPr>
        <w:rPr>
          <w:rFonts w:asciiTheme="minorHAnsi" w:hAnsiTheme="minorHAnsi"/>
        </w:rPr>
      </w:pPr>
    </w:p>
    <w:p w:rsidR="008F2002" w:rsidRPr="004B0C1E" w:rsidRDefault="001305F2" w:rsidP="006C3D4E">
      <w:pPr>
        <w:rPr>
          <w:rFonts w:asciiTheme="minorHAnsi" w:hAnsiTheme="minorHAnsi"/>
        </w:rPr>
      </w:pPr>
      <w:r w:rsidRPr="004B0C1E">
        <w:rPr>
          <w:rFonts w:asciiTheme="minorHAnsi" w:hAnsiTheme="minorHAnsi"/>
        </w:rPr>
        <w:t xml:space="preserve">Peery, A. (2011). </w:t>
      </w:r>
      <w:r w:rsidR="006C3D4E" w:rsidRPr="004B0C1E">
        <w:rPr>
          <w:rFonts w:asciiTheme="minorHAnsi" w:hAnsiTheme="minorHAnsi"/>
        </w:rPr>
        <w:t xml:space="preserve">The Leadership and Learning </w:t>
      </w:r>
      <w:proofErr w:type="spellStart"/>
      <w:r w:rsidR="006C3D4E" w:rsidRPr="004B0C1E">
        <w:rPr>
          <w:rFonts w:asciiTheme="minorHAnsi" w:hAnsiTheme="minorHAnsi"/>
        </w:rPr>
        <w:t>Center</w:t>
      </w:r>
      <w:proofErr w:type="spellEnd"/>
      <w:r w:rsidR="006C3D4E" w:rsidRPr="004B0C1E">
        <w:rPr>
          <w:rFonts w:asciiTheme="minorHAnsi" w:hAnsiTheme="minorHAnsi"/>
        </w:rPr>
        <w:t xml:space="preserve">. </w:t>
      </w:r>
      <w:r w:rsidR="00470601" w:rsidRPr="004B0C1E">
        <w:rPr>
          <w:rFonts w:asciiTheme="minorHAnsi" w:hAnsiTheme="minorHAnsi"/>
        </w:rPr>
        <w:t>Englewood, CO</w:t>
      </w:r>
      <w:r w:rsidR="006C3D4E" w:rsidRPr="004B0C1E">
        <w:rPr>
          <w:rFonts w:asciiTheme="minorHAnsi" w:hAnsiTheme="minorHAnsi"/>
        </w:rPr>
        <w:t>: Advanced</w:t>
      </w:r>
    </w:p>
    <w:p w:rsidR="006C3D4E" w:rsidRPr="004B0C1E" w:rsidRDefault="006C3D4E" w:rsidP="006C3D4E">
      <w:pPr>
        <w:rPr>
          <w:rFonts w:asciiTheme="minorHAnsi" w:hAnsiTheme="minorHAnsi"/>
        </w:rPr>
      </w:pPr>
      <w:r w:rsidRPr="004B0C1E">
        <w:rPr>
          <w:rFonts w:asciiTheme="minorHAnsi" w:hAnsiTheme="minorHAnsi"/>
        </w:rPr>
        <w:t xml:space="preserve">      Learning Press.</w:t>
      </w:r>
    </w:p>
    <w:p w:rsidR="00E06221" w:rsidRPr="004B0C1E" w:rsidRDefault="00E06221" w:rsidP="0094537F">
      <w:pPr>
        <w:rPr>
          <w:rFonts w:asciiTheme="minorHAnsi" w:hAnsiTheme="minorHAnsi"/>
          <w:highlight w:val="yellow"/>
        </w:rPr>
      </w:pPr>
    </w:p>
    <w:p w:rsidR="00E06221" w:rsidRPr="004B0C1E" w:rsidRDefault="00E06221" w:rsidP="00E06221">
      <w:pPr>
        <w:rPr>
          <w:rFonts w:asciiTheme="minorHAnsi" w:hAnsiTheme="minorHAnsi"/>
        </w:rPr>
      </w:pPr>
      <w:r w:rsidRPr="004B0C1E">
        <w:rPr>
          <w:rFonts w:asciiTheme="minorHAnsi" w:hAnsiTheme="minorHAnsi"/>
        </w:rPr>
        <w:t xml:space="preserve">Schmoker, M. (2003). First Things First: Demystifying Data Analysis. </w:t>
      </w:r>
      <w:r w:rsidRPr="004B0C1E">
        <w:rPr>
          <w:rFonts w:asciiTheme="minorHAnsi" w:hAnsiTheme="minorHAnsi"/>
          <w:i/>
        </w:rPr>
        <w:t>Educational</w:t>
      </w:r>
      <w:r w:rsidRPr="004B0C1E">
        <w:rPr>
          <w:rFonts w:asciiTheme="minorHAnsi" w:hAnsiTheme="minorHAnsi"/>
          <w:i/>
        </w:rPr>
        <w:br/>
        <w:t xml:space="preserve">     Leadership</w:t>
      </w:r>
      <w:r w:rsidRPr="004B0C1E">
        <w:rPr>
          <w:rFonts w:asciiTheme="minorHAnsi" w:hAnsiTheme="minorHAnsi"/>
        </w:rPr>
        <w:t xml:space="preserve">, </w:t>
      </w:r>
      <w:r w:rsidRPr="004B0C1E">
        <w:rPr>
          <w:rFonts w:asciiTheme="minorHAnsi" w:hAnsiTheme="minorHAnsi"/>
          <w:i/>
        </w:rPr>
        <w:t>60</w:t>
      </w:r>
      <w:r w:rsidRPr="004B0C1E">
        <w:rPr>
          <w:rFonts w:asciiTheme="minorHAnsi" w:hAnsiTheme="minorHAnsi"/>
        </w:rPr>
        <w:t>(5), 22-24.</w:t>
      </w:r>
    </w:p>
    <w:p w:rsidR="0011386F" w:rsidRPr="004B0C1E" w:rsidRDefault="0011386F" w:rsidP="0094537F">
      <w:pPr>
        <w:rPr>
          <w:rFonts w:asciiTheme="minorHAnsi" w:hAnsiTheme="minorHAnsi"/>
          <w:highlight w:val="yellow"/>
        </w:rPr>
      </w:pPr>
    </w:p>
    <w:p w:rsidR="00163A5B" w:rsidRPr="004B0C1E" w:rsidRDefault="00163A5B" w:rsidP="0094537F">
      <w:pPr>
        <w:rPr>
          <w:rFonts w:asciiTheme="minorHAnsi" w:hAnsiTheme="minorHAnsi"/>
        </w:rPr>
      </w:pPr>
      <w:r w:rsidRPr="004B0C1E">
        <w:rPr>
          <w:rFonts w:asciiTheme="minorHAnsi" w:hAnsiTheme="minorHAnsi"/>
        </w:rPr>
        <w:t xml:space="preserve">Sprague, J., Walker, H., Golly, A., White, K., Myers, D. R., &amp; Shannon, T. (2001). </w:t>
      </w:r>
      <w:r w:rsidRPr="004B0C1E">
        <w:rPr>
          <w:rFonts w:asciiTheme="minorHAnsi" w:hAnsiTheme="minorHAnsi"/>
        </w:rPr>
        <w:br/>
        <w:t xml:space="preserve">     Translating research into effective practice: The effects of a universal staff and </w:t>
      </w:r>
    </w:p>
    <w:p w:rsidR="00163A5B" w:rsidRPr="004B0C1E" w:rsidRDefault="00163A5B" w:rsidP="00163A5B">
      <w:pPr>
        <w:ind w:left="270" w:hanging="720"/>
        <w:rPr>
          <w:rFonts w:asciiTheme="minorHAnsi" w:hAnsiTheme="minorHAnsi"/>
        </w:rPr>
      </w:pPr>
      <w:r w:rsidRPr="004B0C1E">
        <w:rPr>
          <w:rFonts w:asciiTheme="minorHAnsi" w:hAnsiTheme="minorHAnsi"/>
        </w:rPr>
        <w:t xml:space="preserve">             student intervention on indicators of discipline and school safety. </w:t>
      </w:r>
      <w:r w:rsidRPr="004B0C1E">
        <w:rPr>
          <w:rFonts w:asciiTheme="minorHAnsi" w:hAnsiTheme="minorHAnsi"/>
          <w:i/>
        </w:rPr>
        <w:t xml:space="preserve">Education </w:t>
      </w:r>
      <w:r w:rsidR="00014382" w:rsidRPr="004B0C1E">
        <w:rPr>
          <w:rFonts w:asciiTheme="minorHAnsi" w:hAnsiTheme="minorHAnsi"/>
          <w:i/>
        </w:rPr>
        <w:t>&amp;</w:t>
      </w:r>
      <w:r w:rsidRPr="004B0C1E">
        <w:rPr>
          <w:rFonts w:asciiTheme="minorHAnsi" w:hAnsiTheme="minorHAnsi"/>
          <w:i/>
        </w:rPr>
        <w:br/>
        <w:t xml:space="preserve"> Treatment of Children</w:t>
      </w:r>
      <w:r w:rsidRPr="004B0C1E">
        <w:rPr>
          <w:rFonts w:asciiTheme="minorHAnsi" w:hAnsiTheme="minorHAnsi"/>
        </w:rPr>
        <w:t xml:space="preserve">, </w:t>
      </w:r>
      <w:r w:rsidRPr="004B0C1E">
        <w:rPr>
          <w:rFonts w:asciiTheme="minorHAnsi" w:hAnsiTheme="minorHAnsi"/>
          <w:i/>
        </w:rPr>
        <w:t>24</w:t>
      </w:r>
      <w:r w:rsidRPr="004B0C1E">
        <w:rPr>
          <w:rFonts w:asciiTheme="minorHAnsi" w:hAnsiTheme="minorHAnsi"/>
        </w:rPr>
        <w:t>(4), 495-511.</w:t>
      </w:r>
    </w:p>
    <w:p w:rsidR="00163A5B" w:rsidRPr="004B0C1E" w:rsidRDefault="00163A5B" w:rsidP="0094537F">
      <w:pPr>
        <w:rPr>
          <w:rFonts w:asciiTheme="minorHAnsi" w:hAnsiTheme="minorHAnsi"/>
        </w:rPr>
      </w:pPr>
    </w:p>
    <w:p w:rsidR="00A323A7" w:rsidRPr="004B0C1E" w:rsidRDefault="007C608E" w:rsidP="004B0C1E">
      <w:pPr>
        <w:ind w:left="288" w:hanging="288"/>
        <w:rPr>
          <w:rFonts w:asciiTheme="minorHAnsi" w:hAnsiTheme="minorHAnsi"/>
        </w:rPr>
      </w:pPr>
      <w:r w:rsidRPr="004B0C1E">
        <w:rPr>
          <w:rFonts w:asciiTheme="minorHAnsi" w:hAnsiTheme="minorHAnsi"/>
        </w:rPr>
        <w:t xml:space="preserve">Todd, A. W., Horner, R. H., Newton, S., Algozzine, R. F., </w:t>
      </w:r>
      <w:r w:rsidR="00B55F8C" w:rsidRPr="004B0C1E">
        <w:rPr>
          <w:rFonts w:asciiTheme="minorHAnsi" w:hAnsiTheme="minorHAnsi"/>
        </w:rPr>
        <w:t xml:space="preserve">Algozzine, K. M., &amp;       Frank, </w:t>
      </w:r>
      <w:r w:rsidRPr="004B0C1E">
        <w:rPr>
          <w:rFonts w:asciiTheme="minorHAnsi" w:hAnsiTheme="minorHAnsi"/>
        </w:rPr>
        <w:t>J. L. (2011). Effects of team-initiated problems solving on decision making by</w:t>
      </w:r>
      <w:r w:rsidR="004B5FB5" w:rsidRPr="004B0C1E">
        <w:rPr>
          <w:rFonts w:asciiTheme="minorHAnsi" w:hAnsiTheme="minorHAnsi"/>
        </w:rPr>
        <w:t xml:space="preserve"> </w:t>
      </w:r>
      <w:proofErr w:type="spellStart"/>
      <w:r w:rsidRPr="004B0C1E">
        <w:rPr>
          <w:rFonts w:asciiTheme="minorHAnsi" w:hAnsiTheme="minorHAnsi"/>
        </w:rPr>
        <w:t>schoolwide</w:t>
      </w:r>
      <w:proofErr w:type="spellEnd"/>
      <w:r w:rsidRPr="004B0C1E">
        <w:rPr>
          <w:rFonts w:asciiTheme="minorHAnsi" w:hAnsiTheme="minorHAnsi"/>
        </w:rPr>
        <w:t xml:space="preserve"> </w:t>
      </w:r>
      <w:proofErr w:type="spellStart"/>
      <w:r w:rsidRPr="004B0C1E">
        <w:rPr>
          <w:rFonts w:asciiTheme="minorHAnsi" w:hAnsiTheme="minorHAnsi"/>
        </w:rPr>
        <w:t>behavior</w:t>
      </w:r>
      <w:proofErr w:type="spellEnd"/>
      <w:r w:rsidRPr="004B0C1E">
        <w:rPr>
          <w:rFonts w:asciiTheme="minorHAnsi" w:hAnsiTheme="minorHAnsi"/>
        </w:rPr>
        <w:t xml:space="preserve"> support teams. </w:t>
      </w:r>
      <w:r w:rsidRPr="004B0C1E">
        <w:rPr>
          <w:rFonts w:asciiTheme="minorHAnsi" w:hAnsiTheme="minorHAnsi"/>
          <w:i/>
        </w:rPr>
        <w:t>Journa</w:t>
      </w:r>
      <w:r w:rsidR="004B5FB5" w:rsidRPr="004B0C1E">
        <w:rPr>
          <w:rFonts w:asciiTheme="minorHAnsi" w:hAnsiTheme="minorHAnsi"/>
          <w:i/>
        </w:rPr>
        <w:t xml:space="preserve">l of Applied School Psychology, </w:t>
      </w:r>
      <w:r w:rsidRPr="004B0C1E">
        <w:rPr>
          <w:rFonts w:asciiTheme="minorHAnsi" w:hAnsiTheme="minorHAnsi"/>
          <w:i/>
        </w:rPr>
        <w:t>27</w:t>
      </w:r>
      <w:r w:rsidR="004B5FB5" w:rsidRPr="004B0C1E">
        <w:rPr>
          <w:rFonts w:asciiTheme="minorHAnsi" w:hAnsiTheme="minorHAnsi"/>
        </w:rPr>
        <w:t xml:space="preserve">(1), </w:t>
      </w:r>
      <w:r w:rsidR="004B0C1E">
        <w:rPr>
          <w:rFonts w:asciiTheme="minorHAnsi" w:hAnsiTheme="minorHAnsi"/>
        </w:rPr>
        <w:t>42-59.</w:t>
      </w:r>
      <w:bookmarkStart w:id="0" w:name="_GoBack"/>
      <w:bookmarkEnd w:id="0"/>
    </w:p>
    <w:sectPr w:rsidR="00A323A7" w:rsidRPr="004B0C1E" w:rsidSect="00D4557B">
      <w:footerReference w:type="default" r:id="rId10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C1E" w:rsidRDefault="004B0C1E" w:rsidP="004B0C1E">
      <w:r>
        <w:separator/>
      </w:r>
    </w:p>
  </w:endnote>
  <w:endnote w:type="continuationSeparator" w:id="0">
    <w:p w:rsidR="004B0C1E" w:rsidRDefault="004B0C1E" w:rsidP="004B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C1E" w:rsidRPr="004B0C1E" w:rsidRDefault="004B0C1E" w:rsidP="004B0C1E">
    <w:pPr>
      <w:pStyle w:val="Footer"/>
      <w:pBdr>
        <w:top w:val="single" w:sz="12" w:space="0" w:color="0D4170" w:themeColor="accent2"/>
      </w:pBdr>
      <w:rPr>
        <w:rFonts w:asciiTheme="minorHAnsi" w:hAnsiTheme="minorHAnsi"/>
      </w:rPr>
    </w:pPr>
    <w:r w:rsidRPr="004B0C1E">
      <w:rPr>
        <w:rFonts w:asciiTheme="minorHAnsi" w:hAnsiTheme="minorHAnsi"/>
      </w:rPr>
      <w:t>Missouri SPDG/ Collaborative Work</w:t>
    </w:r>
    <w:r w:rsidRPr="004B0C1E">
      <w:rPr>
        <w:rFonts w:asciiTheme="minorHAnsi" w:hAnsiTheme="minorHAnsi"/>
      </w:rPr>
      <w:ptab w:relativeTo="margin" w:alignment="center" w:leader="none"/>
    </w:r>
    <w:r w:rsidRPr="004B0C1E">
      <w:rPr>
        <w:rFonts w:asciiTheme="minorHAnsi" w:hAnsiTheme="minorHAnsi"/>
      </w:rPr>
      <w:ptab w:relativeTo="margin" w:alignment="right" w:leader="none"/>
    </w:r>
    <w:r>
      <w:rPr>
        <w:rFonts w:asciiTheme="minorHAnsi" w:hAnsiTheme="minorHAnsi"/>
      </w:rPr>
      <w:t>Data-Based Decision Making</w:t>
    </w:r>
  </w:p>
  <w:p w:rsidR="004B0C1E" w:rsidRPr="004B0C1E" w:rsidRDefault="004B0C1E" w:rsidP="004B0C1E">
    <w:pPr>
      <w:pStyle w:val="Footer"/>
      <w:pBdr>
        <w:top w:val="single" w:sz="12" w:space="0" w:color="0D4170" w:themeColor="accent2"/>
      </w:pBdr>
      <w:rPr>
        <w:rFonts w:asciiTheme="minorHAnsi" w:hAnsiTheme="minorHAnsi"/>
        <w:noProof/>
      </w:rPr>
    </w:pPr>
    <w:r w:rsidRPr="004B0C1E">
      <w:rPr>
        <w:rFonts w:asciiTheme="minorHAnsi" w:hAnsiTheme="minorHAnsi"/>
      </w:rPr>
      <w:t>July 2016</w:t>
    </w:r>
    <w:r w:rsidRPr="004B0C1E">
      <w:rPr>
        <w:rFonts w:asciiTheme="minorHAnsi" w:hAnsiTheme="minorHAnsi"/>
      </w:rPr>
      <w:tab/>
      <w:t xml:space="preserve">                  </w:t>
    </w:r>
    <w:r w:rsidRPr="004B0C1E">
      <w:rPr>
        <w:rFonts w:asciiTheme="minorHAnsi" w:hAnsiTheme="minorHAnsi"/>
      </w:rPr>
      <w:tab/>
      <w:t xml:space="preserve">  References Page </w:t>
    </w:r>
    <w:r w:rsidRPr="004B0C1E">
      <w:rPr>
        <w:rFonts w:asciiTheme="minorHAnsi" w:hAnsiTheme="minorHAnsi"/>
      </w:rPr>
      <w:fldChar w:fldCharType="begin"/>
    </w:r>
    <w:r w:rsidRPr="004B0C1E">
      <w:rPr>
        <w:rFonts w:asciiTheme="minorHAnsi" w:hAnsiTheme="minorHAnsi"/>
      </w:rPr>
      <w:instrText xml:space="preserve"> PAGE   \* MERGEFORMAT </w:instrText>
    </w:r>
    <w:r w:rsidRPr="004B0C1E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2</w:t>
    </w:r>
    <w:r w:rsidRPr="004B0C1E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C1E" w:rsidRDefault="004B0C1E" w:rsidP="004B0C1E">
      <w:r>
        <w:separator/>
      </w:r>
    </w:p>
  </w:footnote>
  <w:footnote w:type="continuationSeparator" w:id="0">
    <w:p w:rsidR="004B0C1E" w:rsidRDefault="004B0C1E" w:rsidP="004B0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35F6"/>
    <w:multiLevelType w:val="hybridMultilevel"/>
    <w:tmpl w:val="7338B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50037"/>
    <w:multiLevelType w:val="hybridMultilevel"/>
    <w:tmpl w:val="60A2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06775"/>
    <w:multiLevelType w:val="hybridMultilevel"/>
    <w:tmpl w:val="0742B0D6"/>
    <w:lvl w:ilvl="0" w:tplc="E85A47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F2EDE2" w:themeColor="dark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93"/>
    <w:rsid w:val="00014382"/>
    <w:rsid w:val="00046A93"/>
    <w:rsid w:val="00065A89"/>
    <w:rsid w:val="00073642"/>
    <w:rsid w:val="000C7250"/>
    <w:rsid w:val="000D17E8"/>
    <w:rsid w:val="000D743A"/>
    <w:rsid w:val="000F4B07"/>
    <w:rsid w:val="000F6016"/>
    <w:rsid w:val="0011386F"/>
    <w:rsid w:val="00114C93"/>
    <w:rsid w:val="001305F2"/>
    <w:rsid w:val="00132B66"/>
    <w:rsid w:val="00144F3F"/>
    <w:rsid w:val="00163A5B"/>
    <w:rsid w:val="001B0674"/>
    <w:rsid w:val="001C5D0C"/>
    <w:rsid w:val="001F1D38"/>
    <w:rsid w:val="00214A7E"/>
    <w:rsid w:val="00253537"/>
    <w:rsid w:val="0029621B"/>
    <w:rsid w:val="002D32E2"/>
    <w:rsid w:val="002E04E8"/>
    <w:rsid w:val="002E5B0C"/>
    <w:rsid w:val="0034765B"/>
    <w:rsid w:val="00381BCB"/>
    <w:rsid w:val="0038594B"/>
    <w:rsid w:val="00470601"/>
    <w:rsid w:val="00481A8B"/>
    <w:rsid w:val="004B0C1E"/>
    <w:rsid w:val="004B0EF2"/>
    <w:rsid w:val="004B5FB5"/>
    <w:rsid w:val="004D018C"/>
    <w:rsid w:val="004D133B"/>
    <w:rsid w:val="00596305"/>
    <w:rsid w:val="005C31F0"/>
    <w:rsid w:val="005E417B"/>
    <w:rsid w:val="005F1607"/>
    <w:rsid w:val="00631AD3"/>
    <w:rsid w:val="00656539"/>
    <w:rsid w:val="00695ABE"/>
    <w:rsid w:val="006C3D4E"/>
    <w:rsid w:val="006C675A"/>
    <w:rsid w:val="007100F8"/>
    <w:rsid w:val="0074652B"/>
    <w:rsid w:val="00775806"/>
    <w:rsid w:val="007A7D8A"/>
    <w:rsid w:val="007C33DA"/>
    <w:rsid w:val="007C608E"/>
    <w:rsid w:val="007F403D"/>
    <w:rsid w:val="008066CD"/>
    <w:rsid w:val="00894DA0"/>
    <w:rsid w:val="008A0374"/>
    <w:rsid w:val="008F2002"/>
    <w:rsid w:val="008F47FF"/>
    <w:rsid w:val="00925FCC"/>
    <w:rsid w:val="00934BF3"/>
    <w:rsid w:val="0094537F"/>
    <w:rsid w:val="0095373E"/>
    <w:rsid w:val="00956228"/>
    <w:rsid w:val="00985C32"/>
    <w:rsid w:val="00991663"/>
    <w:rsid w:val="00995C26"/>
    <w:rsid w:val="009E5B07"/>
    <w:rsid w:val="00A17822"/>
    <w:rsid w:val="00A323A7"/>
    <w:rsid w:val="00A33F5A"/>
    <w:rsid w:val="00B1679E"/>
    <w:rsid w:val="00B37F66"/>
    <w:rsid w:val="00B5241F"/>
    <w:rsid w:val="00B55F8C"/>
    <w:rsid w:val="00B86CEC"/>
    <w:rsid w:val="00C14BC6"/>
    <w:rsid w:val="00C17220"/>
    <w:rsid w:val="00C43AC3"/>
    <w:rsid w:val="00C77CED"/>
    <w:rsid w:val="00CB096E"/>
    <w:rsid w:val="00D00875"/>
    <w:rsid w:val="00D1061A"/>
    <w:rsid w:val="00D4557B"/>
    <w:rsid w:val="00D54489"/>
    <w:rsid w:val="00D66CDD"/>
    <w:rsid w:val="00DC54AA"/>
    <w:rsid w:val="00DC644F"/>
    <w:rsid w:val="00E06221"/>
    <w:rsid w:val="00E62805"/>
    <w:rsid w:val="00E64231"/>
    <w:rsid w:val="00EB5E5B"/>
    <w:rsid w:val="00ED79A0"/>
    <w:rsid w:val="00F34D7E"/>
    <w:rsid w:val="00F44E40"/>
    <w:rsid w:val="00F61411"/>
    <w:rsid w:val="00F75BFE"/>
    <w:rsid w:val="00F91BAF"/>
    <w:rsid w:val="00F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727A3"/>
  <w15:docId w15:val="{B99E3DCB-E177-4E73-BE89-9B99ADB9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5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1411"/>
    <w:rPr>
      <w:color w:val="5CA3D8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61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D1061A"/>
    <w:rPr>
      <w:rFonts w:eastAsia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6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3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3D4E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0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C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C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s.ed.gov/ncee/wwc/practiceguide.aspx?sid=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rundowns.wordpress.com/quantitative-methods/effect-siz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bismissouri.org/educators/effective-%20%20%20%20%20class-practice" TargetMode="External"/></Relationships>
</file>

<file path=word/theme/theme1.xml><?xml version="1.0" encoding="utf-8"?>
<a:theme xmlns:a="http://schemas.openxmlformats.org/drawingml/2006/main" name="Office Theme">
  <a:themeElements>
    <a:clrScheme name="SPDG">
      <a:dk1>
        <a:sysClr val="windowText" lastClr="000000"/>
      </a:dk1>
      <a:lt1>
        <a:sysClr val="window" lastClr="FFFFFF"/>
      </a:lt1>
      <a:dk2>
        <a:srgbClr val="F2EDE2"/>
      </a:dk2>
      <a:lt2>
        <a:srgbClr val="0D4170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5CA3D8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4393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Picsel Technologies ltd.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Lindsay, Stefanie</cp:lastModifiedBy>
  <cp:revision>3</cp:revision>
  <cp:lastPrinted>2016-06-01T20:04:00Z</cp:lastPrinted>
  <dcterms:created xsi:type="dcterms:W3CDTF">2016-06-29T20:02:00Z</dcterms:created>
  <dcterms:modified xsi:type="dcterms:W3CDTF">2016-07-20T21:54:00Z</dcterms:modified>
</cp:coreProperties>
</file>