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F32F1A" w14:textId="77777777" w:rsidR="00274684" w:rsidRDefault="00C05CA3">
      <w:pPr>
        <w:jc w:val="center"/>
        <w:rPr>
          <w:b/>
        </w:rPr>
      </w:pPr>
      <w:bookmarkStart w:id="0" w:name="_GoBack"/>
      <w:bookmarkEnd w:id="0"/>
      <w:r>
        <w:rPr>
          <w:b/>
        </w:rPr>
        <w:t xml:space="preserve">Leadership for Behavior </w:t>
      </w:r>
    </w:p>
    <w:p w14:paraId="440C86B3" w14:textId="3C62F055" w:rsidR="00D15545" w:rsidRDefault="00C05CA3">
      <w:pPr>
        <w:jc w:val="center"/>
        <w:rPr>
          <w:b/>
        </w:rPr>
      </w:pPr>
      <w:r>
        <w:rPr>
          <w:b/>
        </w:rPr>
        <w:t>Pre/Post Assessment</w:t>
      </w:r>
    </w:p>
    <w:p w14:paraId="548123E4" w14:textId="77777777" w:rsidR="00274684" w:rsidRPr="003D2DE0" w:rsidRDefault="00274684" w:rsidP="00274684">
      <w:pPr>
        <w:spacing w:line="240" w:lineRule="auto"/>
        <w:jc w:val="center"/>
        <w:rPr>
          <w:rFonts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2330"/>
        <w:gridCol w:w="2349"/>
        <w:gridCol w:w="2330"/>
      </w:tblGrid>
      <w:tr w:rsidR="00274684" w:rsidRPr="003D2DE0" w14:paraId="06994A7B" w14:textId="77777777" w:rsidTr="007528CD">
        <w:tc>
          <w:tcPr>
            <w:tcW w:w="2351" w:type="dxa"/>
            <w:tcBorders>
              <w:bottom w:val="single" w:sz="4" w:space="0" w:color="auto"/>
            </w:tcBorders>
            <w:vAlign w:val="bottom"/>
          </w:tcPr>
          <w:p w14:paraId="794ABE83" w14:textId="77777777" w:rsidR="00274684" w:rsidRPr="003D2DE0" w:rsidRDefault="00274684" w:rsidP="007528CD">
            <w:r w:rsidRPr="003D2DE0">
              <w:t>District:</w:t>
            </w:r>
          </w:p>
        </w:tc>
        <w:tc>
          <w:tcPr>
            <w:tcW w:w="2330" w:type="dxa"/>
            <w:tcBorders>
              <w:bottom w:val="single" w:sz="4" w:space="0" w:color="auto"/>
            </w:tcBorders>
            <w:vAlign w:val="bottom"/>
          </w:tcPr>
          <w:p w14:paraId="437B9BE1" w14:textId="77777777" w:rsidR="00274684" w:rsidRPr="003D2DE0" w:rsidRDefault="00274684" w:rsidP="007528CD"/>
        </w:tc>
        <w:tc>
          <w:tcPr>
            <w:tcW w:w="2349" w:type="dxa"/>
            <w:tcBorders>
              <w:left w:val="nil"/>
              <w:bottom w:val="single" w:sz="4" w:space="0" w:color="auto"/>
            </w:tcBorders>
            <w:vAlign w:val="bottom"/>
          </w:tcPr>
          <w:p w14:paraId="7817DCFA" w14:textId="77777777" w:rsidR="00274684" w:rsidRPr="003D2DE0" w:rsidRDefault="00274684" w:rsidP="007528CD">
            <w:r w:rsidRPr="003D2DE0">
              <w:t>School:</w:t>
            </w:r>
          </w:p>
        </w:tc>
        <w:tc>
          <w:tcPr>
            <w:tcW w:w="2330" w:type="dxa"/>
            <w:tcBorders>
              <w:bottom w:val="single" w:sz="4" w:space="0" w:color="auto"/>
            </w:tcBorders>
            <w:vAlign w:val="bottom"/>
          </w:tcPr>
          <w:p w14:paraId="468565A5" w14:textId="77777777" w:rsidR="00274684" w:rsidRPr="003D2DE0" w:rsidRDefault="00274684" w:rsidP="007528CD"/>
        </w:tc>
      </w:tr>
    </w:tbl>
    <w:p w14:paraId="41CAF480" w14:textId="77777777" w:rsidR="00274684" w:rsidRDefault="00274684" w:rsidP="00274684">
      <w:pPr>
        <w:spacing w:line="240" w:lineRule="auto"/>
      </w:pPr>
    </w:p>
    <w:p w14:paraId="2212A599" w14:textId="77777777" w:rsidR="00274684" w:rsidRDefault="00274684" w:rsidP="00274684">
      <w:pPr>
        <w:spacing w:line="240" w:lineRule="auto"/>
      </w:pPr>
      <w:r w:rsidRPr="00636D89">
        <w:t>The pre- and post-test provided with this module can be used to measure the gains made in participants knowledge of the training content.  They can also be used to guide the trainer in knowing which concepts were well taught and which concepts need additional time and/or revision in delivery.</w:t>
      </w:r>
    </w:p>
    <w:p w14:paraId="4067A2EB" w14:textId="77777777" w:rsidR="00274684" w:rsidRPr="00E660D2" w:rsidRDefault="00274684" w:rsidP="00274684">
      <w:pPr>
        <w:spacing w:line="240" w:lineRule="auto"/>
        <w:rPr>
          <w:b/>
        </w:rPr>
      </w:pPr>
      <w:r w:rsidRPr="00C42AD4">
        <w:rPr>
          <w:b/>
        </w:rPr>
        <w:t>Directions:  The following questions have only ONE right answer.   Circle the correct answer.</w:t>
      </w:r>
    </w:p>
    <w:p w14:paraId="3AAAB855" w14:textId="426E6B59" w:rsidR="00274684" w:rsidRDefault="00274684">
      <w:pPr>
        <w:jc w:val="center"/>
        <w:rPr>
          <w:b/>
        </w:rPr>
      </w:pPr>
    </w:p>
    <w:p w14:paraId="659DA945" w14:textId="77777777" w:rsidR="00274684" w:rsidRDefault="00274684" w:rsidP="00274684">
      <w:pPr>
        <w:rPr>
          <w:rFonts w:ascii="Calibri" w:eastAsia="Calibri" w:hAnsi="Calibri" w:cs="Calibri"/>
        </w:rPr>
      </w:pPr>
      <w:r w:rsidRPr="00274684">
        <w:rPr>
          <w:bCs/>
        </w:rPr>
        <w:t>1.</w:t>
      </w:r>
      <w:r>
        <w:rPr>
          <w:b/>
        </w:rPr>
        <w:t xml:space="preserve"> </w:t>
      </w:r>
      <w:r>
        <w:rPr>
          <w:rFonts w:ascii="Calibri" w:eastAsia="Calibri" w:hAnsi="Calibri" w:cs="Calibri"/>
        </w:rPr>
        <w:t>Which of the following are responsibilities of the Tier 1 SW-PBS Leadership Team?</w:t>
      </w:r>
    </w:p>
    <w:p w14:paraId="6C73A9AF" w14:textId="77777777" w:rsidR="00274684" w:rsidRDefault="00274684" w:rsidP="00274684">
      <w:pPr>
        <w:numPr>
          <w:ilvl w:val="0"/>
          <w:numId w:val="2"/>
        </w:numPr>
        <w:rPr>
          <w:rFonts w:ascii="Calibri" w:eastAsia="Calibri" w:hAnsi="Calibri" w:cs="Calibri"/>
        </w:rPr>
      </w:pPr>
      <w:r>
        <w:rPr>
          <w:rFonts w:ascii="Calibri" w:eastAsia="Calibri" w:hAnsi="Calibri" w:cs="Calibri"/>
        </w:rPr>
        <w:t>Gather input from stakeholders</w:t>
      </w:r>
    </w:p>
    <w:p w14:paraId="2C4194D0" w14:textId="77777777" w:rsidR="00274684" w:rsidRDefault="00274684" w:rsidP="00274684">
      <w:pPr>
        <w:numPr>
          <w:ilvl w:val="0"/>
          <w:numId w:val="2"/>
        </w:numPr>
        <w:rPr>
          <w:rFonts w:ascii="Calibri" w:eastAsia="Calibri" w:hAnsi="Calibri" w:cs="Calibri"/>
        </w:rPr>
      </w:pPr>
      <w:r>
        <w:rPr>
          <w:rFonts w:ascii="Calibri" w:eastAsia="Calibri" w:hAnsi="Calibri" w:cs="Calibri"/>
        </w:rPr>
        <w:t>Oversee implementation</w:t>
      </w:r>
    </w:p>
    <w:p w14:paraId="0080BE53" w14:textId="77777777" w:rsidR="00274684" w:rsidRDefault="00274684" w:rsidP="00274684">
      <w:pPr>
        <w:numPr>
          <w:ilvl w:val="0"/>
          <w:numId w:val="2"/>
        </w:numPr>
        <w:rPr>
          <w:rFonts w:ascii="Calibri" w:eastAsia="Calibri" w:hAnsi="Calibri" w:cs="Calibri"/>
        </w:rPr>
      </w:pPr>
      <w:r>
        <w:rPr>
          <w:rFonts w:ascii="Calibri" w:eastAsia="Calibri" w:hAnsi="Calibri" w:cs="Calibri"/>
        </w:rPr>
        <w:t>Gain staff commitment to the work</w:t>
      </w:r>
    </w:p>
    <w:p w14:paraId="21190056" w14:textId="323042D5" w:rsidR="00274684" w:rsidRPr="00274684" w:rsidRDefault="00274684" w:rsidP="00274684">
      <w:pPr>
        <w:numPr>
          <w:ilvl w:val="0"/>
          <w:numId w:val="2"/>
        </w:numPr>
        <w:rPr>
          <w:rFonts w:ascii="Calibri" w:eastAsia="Calibri" w:hAnsi="Calibri" w:cs="Calibri"/>
        </w:rPr>
      </w:pPr>
      <w:r w:rsidRPr="00274684">
        <w:rPr>
          <w:rFonts w:ascii="Calibri" w:eastAsia="Calibri" w:hAnsi="Calibri" w:cs="Calibri"/>
        </w:rPr>
        <w:t>All of the above</w:t>
      </w:r>
    </w:p>
    <w:p w14:paraId="0E0F5F0E" w14:textId="7EBE4B83" w:rsidR="00274684" w:rsidRDefault="00274684">
      <w:pPr>
        <w:jc w:val="center"/>
        <w:rPr>
          <w:b/>
        </w:rPr>
      </w:pPr>
    </w:p>
    <w:p w14:paraId="30D79935" w14:textId="77777777" w:rsidR="00274684" w:rsidRDefault="00274684" w:rsidP="00274684">
      <w:pPr>
        <w:rPr>
          <w:rFonts w:ascii="Calibri" w:eastAsia="Calibri" w:hAnsi="Calibri" w:cs="Calibri"/>
        </w:rPr>
      </w:pPr>
      <w:r w:rsidRPr="00274684">
        <w:rPr>
          <w:bCs/>
        </w:rPr>
        <w:t xml:space="preserve">2. </w:t>
      </w:r>
      <w:r>
        <w:rPr>
          <w:rFonts w:ascii="Calibri" w:eastAsia="Calibri" w:hAnsi="Calibri" w:cs="Calibri"/>
        </w:rPr>
        <w:t xml:space="preserve">The SW-PBS Leadership Team should include representation from administration, general education, special education, counseling, paraprofessionals, students, and families. </w:t>
      </w:r>
    </w:p>
    <w:p w14:paraId="37267D93" w14:textId="77777777" w:rsidR="00274684" w:rsidRPr="00274684" w:rsidRDefault="00274684" w:rsidP="00274684">
      <w:pPr>
        <w:numPr>
          <w:ilvl w:val="0"/>
          <w:numId w:val="3"/>
        </w:numPr>
        <w:rPr>
          <w:rFonts w:ascii="Calibri" w:eastAsia="Calibri" w:hAnsi="Calibri" w:cs="Calibri"/>
        </w:rPr>
      </w:pPr>
      <w:r w:rsidRPr="00274684">
        <w:rPr>
          <w:rFonts w:ascii="Calibri" w:eastAsia="Calibri" w:hAnsi="Calibri" w:cs="Calibri"/>
        </w:rPr>
        <w:t>True</w:t>
      </w:r>
    </w:p>
    <w:p w14:paraId="6563DFF7" w14:textId="02093AEE" w:rsidR="00274684" w:rsidRPr="00274684" w:rsidRDefault="00274684" w:rsidP="00274684">
      <w:pPr>
        <w:numPr>
          <w:ilvl w:val="0"/>
          <w:numId w:val="3"/>
        </w:numPr>
        <w:rPr>
          <w:rFonts w:ascii="Calibri" w:eastAsia="Calibri" w:hAnsi="Calibri" w:cs="Calibri"/>
          <w:bCs/>
        </w:rPr>
      </w:pPr>
      <w:r w:rsidRPr="00274684">
        <w:rPr>
          <w:rFonts w:ascii="Calibri" w:eastAsia="Calibri" w:hAnsi="Calibri" w:cs="Calibri"/>
        </w:rPr>
        <w:t>False</w:t>
      </w:r>
    </w:p>
    <w:p w14:paraId="2AF4FCF1" w14:textId="77777777" w:rsidR="00274684" w:rsidRDefault="00274684" w:rsidP="00274684">
      <w:pPr>
        <w:rPr>
          <w:bCs/>
        </w:rPr>
      </w:pPr>
    </w:p>
    <w:p w14:paraId="23B93AC8" w14:textId="42B4BE4A" w:rsidR="00274684" w:rsidRDefault="00274684" w:rsidP="00274684">
      <w:pPr>
        <w:rPr>
          <w:rFonts w:ascii="Calibri" w:eastAsia="Calibri" w:hAnsi="Calibri" w:cs="Calibri"/>
        </w:rPr>
      </w:pPr>
      <w:r w:rsidRPr="00274684">
        <w:rPr>
          <w:bCs/>
        </w:rPr>
        <w:t>3.</w:t>
      </w:r>
      <w:r w:rsidRPr="00274684">
        <w:rPr>
          <w:rFonts w:ascii="Calibri" w:eastAsia="Calibri" w:hAnsi="Calibri" w:cs="Calibri"/>
        </w:rPr>
        <w:t xml:space="preserve"> </w:t>
      </w:r>
      <w:r>
        <w:rPr>
          <w:rFonts w:ascii="Calibri" w:eastAsia="Calibri" w:hAnsi="Calibri" w:cs="Calibri"/>
        </w:rPr>
        <w:t xml:space="preserve">It is recommended that the SW-PBS Leadership Team meet quarterly for one hour. </w:t>
      </w:r>
    </w:p>
    <w:p w14:paraId="7A6CCA97" w14:textId="77777777" w:rsidR="00274684" w:rsidRPr="00274684" w:rsidRDefault="00274684" w:rsidP="00274684">
      <w:pPr>
        <w:numPr>
          <w:ilvl w:val="0"/>
          <w:numId w:val="1"/>
        </w:numPr>
        <w:rPr>
          <w:rFonts w:ascii="Calibri" w:eastAsia="Calibri" w:hAnsi="Calibri" w:cs="Calibri"/>
        </w:rPr>
      </w:pPr>
      <w:r w:rsidRPr="00274684">
        <w:rPr>
          <w:rFonts w:ascii="Calibri" w:eastAsia="Calibri" w:hAnsi="Calibri" w:cs="Calibri"/>
        </w:rPr>
        <w:t>True</w:t>
      </w:r>
    </w:p>
    <w:p w14:paraId="1FA45E77" w14:textId="137B40AC" w:rsidR="00274684" w:rsidRPr="00274684" w:rsidRDefault="00274684" w:rsidP="00274684">
      <w:pPr>
        <w:numPr>
          <w:ilvl w:val="0"/>
          <w:numId w:val="1"/>
        </w:numPr>
        <w:rPr>
          <w:rFonts w:ascii="Calibri" w:eastAsia="Calibri" w:hAnsi="Calibri" w:cs="Calibri"/>
        </w:rPr>
      </w:pPr>
      <w:r w:rsidRPr="00274684">
        <w:rPr>
          <w:rFonts w:ascii="Calibri" w:eastAsia="Calibri" w:hAnsi="Calibri" w:cs="Calibri"/>
        </w:rPr>
        <w:t>False</w:t>
      </w:r>
    </w:p>
    <w:p w14:paraId="5447405E" w14:textId="3AA50754" w:rsidR="00274684" w:rsidRDefault="00274684" w:rsidP="00274684">
      <w:pPr>
        <w:rPr>
          <w:bCs/>
        </w:rPr>
      </w:pPr>
    </w:p>
    <w:p w14:paraId="1D995A18" w14:textId="77777777" w:rsidR="00C56446" w:rsidRDefault="00274684" w:rsidP="00C56446">
      <w:pPr>
        <w:rPr>
          <w:rFonts w:ascii="Calibri" w:eastAsia="Calibri" w:hAnsi="Calibri" w:cs="Calibri"/>
        </w:rPr>
      </w:pPr>
      <w:r>
        <w:rPr>
          <w:bCs/>
        </w:rPr>
        <w:t xml:space="preserve">4. </w:t>
      </w:r>
      <w:r w:rsidR="00C56446">
        <w:rPr>
          <w:rFonts w:ascii="Calibri" w:eastAsia="Calibri" w:hAnsi="Calibri" w:cs="Calibri"/>
        </w:rPr>
        <w:t>______________ are ground rules that assist staff in achieving their meeting goals and increasing the productivity and effectiveness of their time.</w:t>
      </w:r>
    </w:p>
    <w:p w14:paraId="1F21F9DA" w14:textId="77777777" w:rsidR="00C56446" w:rsidRDefault="00C56446" w:rsidP="00C56446">
      <w:pPr>
        <w:numPr>
          <w:ilvl w:val="0"/>
          <w:numId w:val="5"/>
        </w:numPr>
        <w:rPr>
          <w:rFonts w:ascii="Calibri" w:eastAsia="Calibri" w:hAnsi="Calibri" w:cs="Calibri"/>
        </w:rPr>
      </w:pPr>
      <w:r>
        <w:rPr>
          <w:rFonts w:ascii="Calibri" w:eastAsia="Calibri" w:hAnsi="Calibri" w:cs="Calibri"/>
        </w:rPr>
        <w:t>Expectations</w:t>
      </w:r>
    </w:p>
    <w:p w14:paraId="757ADD55" w14:textId="77777777" w:rsidR="00C56446" w:rsidRPr="00C56446" w:rsidRDefault="00C56446" w:rsidP="00C56446">
      <w:pPr>
        <w:numPr>
          <w:ilvl w:val="0"/>
          <w:numId w:val="5"/>
        </w:numPr>
        <w:rPr>
          <w:rFonts w:ascii="Calibri" w:eastAsia="Calibri" w:hAnsi="Calibri" w:cs="Calibri"/>
        </w:rPr>
      </w:pPr>
      <w:r w:rsidRPr="00C56446">
        <w:rPr>
          <w:rFonts w:ascii="Calibri" w:eastAsia="Calibri" w:hAnsi="Calibri" w:cs="Calibri"/>
        </w:rPr>
        <w:t>Working Agreements</w:t>
      </w:r>
    </w:p>
    <w:p w14:paraId="67ADCD4C" w14:textId="77777777" w:rsidR="00C56446" w:rsidRDefault="00C56446" w:rsidP="00C56446">
      <w:pPr>
        <w:numPr>
          <w:ilvl w:val="0"/>
          <w:numId w:val="5"/>
        </w:numPr>
        <w:rPr>
          <w:rFonts w:ascii="Calibri" w:eastAsia="Calibri" w:hAnsi="Calibri" w:cs="Calibri"/>
        </w:rPr>
      </w:pPr>
      <w:r>
        <w:rPr>
          <w:rFonts w:ascii="Calibri" w:eastAsia="Calibri" w:hAnsi="Calibri" w:cs="Calibri"/>
        </w:rPr>
        <w:t>Team Roles</w:t>
      </w:r>
    </w:p>
    <w:p w14:paraId="681700BF" w14:textId="4B3FBFCC" w:rsidR="00274684" w:rsidRPr="00C56446" w:rsidRDefault="00C56446" w:rsidP="00C56446">
      <w:pPr>
        <w:numPr>
          <w:ilvl w:val="0"/>
          <w:numId w:val="5"/>
        </w:numPr>
        <w:rPr>
          <w:rFonts w:ascii="Calibri" w:eastAsia="Calibri" w:hAnsi="Calibri" w:cs="Calibri"/>
        </w:rPr>
      </w:pPr>
      <w:r w:rsidRPr="00C56446">
        <w:rPr>
          <w:rFonts w:ascii="Calibri" w:eastAsia="Calibri" w:hAnsi="Calibri" w:cs="Calibri"/>
        </w:rPr>
        <w:t>None of the Above</w:t>
      </w:r>
    </w:p>
    <w:p w14:paraId="7CCBAA5E" w14:textId="2C53D4E8" w:rsidR="00274684" w:rsidRPr="00274684" w:rsidRDefault="00274684" w:rsidP="00274684">
      <w:pPr>
        <w:rPr>
          <w:bCs/>
        </w:rPr>
      </w:pPr>
    </w:p>
    <w:p w14:paraId="271B8C65" w14:textId="66E5B670" w:rsidR="00274684" w:rsidRPr="00274684" w:rsidRDefault="00274684" w:rsidP="00274684">
      <w:pPr>
        <w:rPr>
          <w:bCs/>
        </w:rPr>
      </w:pPr>
    </w:p>
    <w:p w14:paraId="1594C5ED" w14:textId="0779C368" w:rsidR="00274684" w:rsidRPr="00274684" w:rsidRDefault="00274684" w:rsidP="00274684">
      <w:pPr>
        <w:rPr>
          <w:bCs/>
        </w:rPr>
      </w:pPr>
    </w:p>
    <w:p w14:paraId="654A29FF" w14:textId="693A04D5" w:rsidR="00274684" w:rsidRPr="00274684" w:rsidRDefault="00274684" w:rsidP="00274684">
      <w:pPr>
        <w:rPr>
          <w:bCs/>
        </w:rPr>
      </w:pPr>
    </w:p>
    <w:p w14:paraId="71D8607A" w14:textId="14FA2740" w:rsidR="00274684" w:rsidRPr="00274684" w:rsidRDefault="00274684" w:rsidP="00274684">
      <w:pPr>
        <w:rPr>
          <w:bCs/>
        </w:rPr>
      </w:pPr>
    </w:p>
    <w:p w14:paraId="5BC090B3" w14:textId="057C03B0" w:rsidR="00274684" w:rsidRPr="00274684" w:rsidRDefault="00274684" w:rsidP="00274684">
      <w:pPr>
        <w:rPr>
          <w:bCs/>
        </w:rPr>
      </w:pPr>
    </w:p>
    <w:p w14:paraId="01A6368E" w14:textId="6087A13A" w:rsidR="00274684" w:rsidRPr="00274684" w:rsidRDefault="00274684" w:rsidP="00274684">
      <w:pPr>
        <w:rPr>
          <w:bCs/>
        </w:rPr>
      </w:pPr>
    </w:p>
    <w:p w14:paraId="4E411E63" w14:textId="3337ABFC" w:rsidR="00274684" w:rsidRPr="00274684" w:rsidRDefault="00274684" w:rsidP="00274684">
      <w:pPr>
        <w:rPr>
          <w:bCs/>
        </w:rPr>
      </w:pPr>
    </w:p>
    <w:p w14:paraId="79CDAB39" w14:textId="622EB140" w:rsidR="00274684" w:rsidRPr="00274684" w:rsidRDefault="00274684" w:rsidP="00274684">
      <w:pPr>
        <w:rPr>
          <w:bCs/>
        </w:rPr>
      </w:pPr>
    </w:p>
    <w:p w14:paraId="3452D4B8" w14:textId="68B762F8" w:rsidR="00274684" w:rsidRPr="00274684" w:rsidRDefault="00274684" w:rsidP="00274684">
      <w:pPr>
        <w:rPr>
          <w:bCs/>
        </w:rPr>
      </w:pPr>
    </w:p>
    <w:p w14:paraId="5E5CB2E9" w14:textId="25488749" w:rsidR="00274684" w:rsidRPr="00274684" w:rsidRDefault="00274684" w:rsidP="00274684">
      <w:pPr>
        <w:rPr>
          <w:bCs/>
        </w:rPr>
      </w:pPr>
    </w:p>
    <w:p w14:paraId="6A7AD1E9" w14:textId="04D3C20C" w:rsidR="00274684" w:rsidRPr="00274684" w:rsidRDefault="00274684" w:rsidP="00274684">
      <w:pPr>
        <w:rPr>
          <w:bCs/>
        </w:rPr>
      </w:pPr>
    </w:p>
    <w:p w14:paraId="4AC7F723" w14:textId="7460DD11" w:rsidR="00274684" w:rsidRPr="00274684" w:rsidRDefault="00274684" w:rsidP="00274684">
      <w:pPr>
        <w:rPr>
          <w:bCs/>
        </w:rPr>
      </w:pPr>
    </w:p>
    <w:p w14:paraId="00EB9B60" w14:textId="3CF39FC3" w:rsidR="00274684" w:rsidRDefault="00274684" w:rsidP="00C56446">
      <w:pPr>
        <w:rPr>
          <w:b/>
        </w:rPr>
      </w:pPr>
    </w:p>
    <w:p w14:paraId="3904C957" w14:textId="77777777" w:rsidR="00274684" w:rsidRDefault="00274684" w:rsidP="00274684">
      <w:pPr>
        <w:jc w:val="center"/>
        <w:rPr>
          <w:b/>
        </w:rPr>
      </w:pPr>
      <w:r>
        <w:rPr>
          <w:b/>
        </w:rPr>
        <w:lastRenderedPageBreak/>
        <w:t xml:space="preserve">Leadership for Behavior </w:t>
      </w:r>
    </w:p>
    <w:p w14:paraId="73D477CC" w14:textId="1A0A9CC4" w:rsidR="00274684" w:rsidRDefault="00274684" w:rsidP="00274684">
      <w:pPr>
        <w:jc w:val="center"/>
        <w:rPr>
          <w:b/>
        </w:rPr>
      </w:pPr>
      <w:r>
        <w:rPr>
          <w:b/>
        </w:rPr>
        <w:t>Pre/Post Assessment</w:t>
      </w:r>
    </w:p>
    <w:p w14:paraId="69199840" w14:textId="77777777" w:rsidR="00274684" w:rsidRPr="003D2DE0" w:rsidRDefault="00274684" w:rsidP="00274684">
      <w:pPr>
        <w:spacing w:line="240" w:lineRule="auto"/>
        <w:jc w:val="center"/>
        <w:rPr>
          <w:rFonts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2330"/>
        <w:gridCol w:w="2349"/>
        <w:gridCol w:w="2330"/>
      </w:tblGrid>
      <w:tr w:rsidR="00274684" w:rsidRPr="003D2DE0" w14:paraId="2A8D97C7" w14:textId="77777777" w:rsidTr="007528CD">
        <w:tc>
          <w:tcPr>
            <w:tcW w:w="2351" w:type="dxa"/>
            <w:tcBorders>
              <w:bottom w:val="single" w:sz="4" w:space="0" w:color="auto"/>
            </w:tcBorders>
            <w:vAlign w:val="bottom"/>
          </w:tcPr>
          <w:p w14:paraId="15F2BC6D" w14:textId="77777777" w:rsidR="00274684" w:rsidRPr="003D2DE0" w:rsidRDefault="00274684" w:rsidP="007528CD">
            <w:r w:rsidRPr="003D2DE0">
              <w:t>District:</w:t>
            </w:r>
          </w:p>
        </w:tc>
        <w:tc>
          <w:tcPr>
            <w:tcW w:w="2330" w:type="dxa"/>
            <w:tcBorders>
              <w:bottom w:val="single" w:sz="4" w:space="0" w:color="auto"/>
            </w:tcBorders>
            <w:vAlign w:val="bottom"/>
          </w:tcPr>
          <w:p w14:paraId="1C335321" w14:textId="77777777" w:rsidR="00274684" w:rsidRPr="003D2DE0" w:rsidRDefault="00274684" w:rsidP="007528CD"/>
        </w:tc>
        <w:tc>
          <w:tcPr>
            <w:tcW w:w="2349" w:type="dxa"/>
            <w:tcBorders>
              <w:left w:val="nil"/>
              <w:bottom w:val="single" w:sz="4" w:space="0" w:color="auto"/>
            </w:tcBorders>
            <w:vAlign w:val="bottom"/>
          </w:tcPr>
          <w:p w14:paraId="7808CEEF" w14:textId="77777777" w:rsidR="00274684" w:rsidRPr="003D2DE0" w:rsidRDefault="00274684" w:rsidP="007528CD">
            <w:r w:rsidRPr="003D2DE0">
              <w:t>School:</w:t>
            </w:r>
          </w:p>
        </w:tc>
        <w:tc>
          <w:tcPr>
            <w:tcW w:w="2330" w:type="dxa"/>
            <w:tcBorders>
              <w:bottom w:val="single" w:sz="4" w:space="0" w:color="auto"/>
            </w:tcBorders>
            <w:vAlign w:val="bottom"/>
          </w:tcPr>
          <w:p w14:paraId="04F79EA3" w14:textId="77777777" w:rsidR="00274684" w:rsidRPr="003D2DE0" w:rsidRDefault="00274684" w:rsidP="007528CD"/>
        </w:tc>
      </w:tr>
    </w:tbl>
    <w:p w14:paraId="1504687D" w14:textId="77777777" w:rsidR="00274684" w:rsidRDefault="00274684" w:rsidP="00274684">
      <w:pPr>
        <w:spacing w:line="240" w:lineRule="auto"/>
      </w:pPr>
    </w:p>
    <w:p w14:paraId="652949EA" w14:textId="77777777" w:rsidR="00274684" w:rsidRDefault="00274684" w:rsidP="00274684">
      <w:pPr>
        <w:spacing w:line="240" w:lineRule="auto"/>
      </w:pPr>
      <w:r w:rsidRPr="00636D89">
        <w:t>The pre- and post-test provided with this module can be used to measure the gains made in participants knowledge of the training content.  They can also be used to guide the trainer in knowing which concepts were well taught and which concepts need additional time and/or revision in delivery.</w:t>
      </w:r>
    </w:p>
    <w:p w14:paraId="7C059349" w14:textId="77777777" w:rsidR="00274684" w:rsidRPr="00E660D2" w:rsidRDefault="00274684" w:rsidP="00274684">
      <w:pPr>
        <w:spacing w:line="240" w:lineRule="auto"/>
        <w:rPr>
          <w:b/>
        </w:rPr>
      </w:pPr>
      <w:r w:rsidRPr="00C42AD4">
        <w:rPr>
          <w:b/>
        </w:rPr>
        <w:t>Directions:  The following questions have only ONE right answer.   Circle the correct answer.</w:t>
      </w:r>
    </w:p>
    <w:p w14:paraId="2F986595" w14:textId="77777777" w:rsidR="00D15545" w:rsidRDefault="00D15545">
      <w:pPr>
        <w:spacing w:after="160" w:line="259" w:lineRule="auto"/>
        <w:rPr>
          <w:rFonts w:ascii="Calibri" w:eastAsia="Calibri" w:hAnsi="Calibri" w:cs="Calibri"/>
          <w:b/>
        </w:rPr>
      </w:pPr>
    </w:p>
    <w:tbl>
      <w:tblPr>
        <w:tblStyle w:val="a"/>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6020"/>
      </w:tblGrid>
      <w:tr w:rsidR="00D15545" w14:paraId="6FBF3EEE" w14:textId="77777777" w:rsidTr="00C56446">
        <w:tc>
          <w:tcPr>
            <w:tcW w:w="3325" w:type="dxa"/>
          </w:tcPr>
          <w:p w14:paraId="047DD5D5" w14:textId="77777777" w:rsidR="00D15545" w:rsidRDefault="00C05CA3">
            <w:pPr>
              <w:rPr>
                <w:rFonts w:ascii="Calibri" w:eastAsia="Calibri" w:hAnsi="Calibri" w:cs="Calibri"/>
                <w:sz w:val="18"/>
                <w:szCs w:val="18"/>
              </w:rPr>
            </w:pPr>
            <w:r>
              <w:rPr>
                <w:rFonts w:ascii="Calibri" w:eastAsia="Calibri" w:hAnsi="Calibri" w:cs="Calibri"/>
                <w:b/>
              </w:rPr>
              <w:t xml:space="preserve">Question </w:t>
            </w:r>
          </w:p>
        </w:tc>
        <w:tc>
          <w:tcPr>
            <w:tcW w:w="6020" w:type="dxa"/>
          </w:tcPr>
          <w:p w14:paraId="6A80F18B" w14:textId="77777777" w:rsidR="00D15545" w:rsidRDefault="00C05CA3">
            <w:pPr>
              <w:rPr>
                <w:rFonts w:ascii="Calibri" w:eastAsia="Calibri" w:hAnsi="Calibri" w:cs="Calibri"/>
                <w:sz w:val="18"/>
                <w:szCs w:val="18"/>
              </w:rPr>
            </w:pPr>
            <w:r>
              <w:rPr>
                <w:rFonts w:ascii="Calibri" w:eastAsia="Calibri" w:hAnsi="Calibri" w:cs="Calibri"/>
                <w:b/>
              </w:rPr>
              <w:t xml:space="preserve">Rationale </w:t>
            </w:r>
          </w:p>
        </w:tc>
      </w:tr>
      <w:tr w:rsidR="00D15545" w14:paraId="537C72F5" w14:textId="77777777" w:rsidTr="00C56446">
        <w:tc>
          <w:tcPr>
            <w:tcW w:w="3325" w:type="dxa"/>
          </w:tcPr>
          <w:p w14:paraId="16DE1DB6" w14:textId="77777777" w:rsidR="00D15545" w:rsidRDefault="00C05CA3">
            <w:pPr>
              <w:rPr>
                <w:rFonts w:ascii="Calibri" w:eastAsia="Calibri" w:hAnsi="Calibri" w:cs="Calibri"/>
              </w:rPr>
            </w:pPr>
            <w:r>
              <w:rPr>
                <w:rFonts w:ascii="Calibri" w:eastAsia="Calibri" w:hAnsi="Calibri" w:cs="Calibri"/>
              </w:rPr>
              <w:t>Which of the following are responsibilities of the Tier 1 SW-PBS Leadership Team?</w:t>
            </w:r>
          </w:p>
          <w:p w14:paraId="62267C4C" w14:textId="77777777" w:rsidR="00D15545" w:rsidRDefault="00C05CA3">
            <w:pPr>
              <w:numPr>
                <w:ilvl w:val="0"/>
                <w:numId w:val="2"/>
              </w:numPr>
              <w:rPr>
                <w:rFonts w:ascii="Calibri" w:eastAsia="Calibri" w:hAnsi="Calibri" w:cs="Calibri"/>
              </w:rPr>
            </w:pPr>
            <w:r>
              <w:rPr>
                <w:rFonts w:ascii="Calibri" w:eastAsia="Calibri" w:hAnsi="Calibri" w:cs="Calibri"/>
              </w:rPr>
              <w:t>Gather input from stakeholders</w:t>
            </w:r>
          </w:p>
          <w:p w14:paraId="797B5DC0" w14:textId="77777777" w:rsidR="00D15545" w:rsidRDefault="00C05CA3">
            <w:pPr>
              <w:numPr>
                <w:ilvl w:val="0"/>
                <w:numId w:val="2"/>
              </w:numPr>
              <w:rPr>
                <w:rFonts w:ascii="Calibri" w:eastAsia="Calibri" w:hAnsi="Calibri" w:cs="Calibri"/>
              </w:rPr>
            </w:pPr>
            <w:r>
              <w:rPr>
                <w:rFonts w:ascii="Calibri" w:eastAsia="Calibri" w:hAnsi="Calibri" w:cs="Calibri"/>
              </w:rPr>
              <w:t>Oversee implementation</w:t>
            </w:r>
          </w:p>
          <w:p w14:paraId="0CC88F68" w14:textId="77777777" w:rsidR="00D15545" w:rsidRDefault="00C05CA3">
            <w:pPr>
              <w:numPr>
                <w:ilvl w:val="0"/>
                <w:numId w:val="2"/>
              </w:numPr>
              <w:rPr>
                <w:rFonts w:ascii="Calibri" w:eastAsia="Calibri" w:hAnsi="Calibri" w:cs="Calibri"/>
              </w:rPr>
            </w:pPr>
            <w:r>
              <w:rPr>
                <w:rFonts w:ascii="Calibri" w:eastAsia="Calibri" w:hAnsi="Calibri" w:cs="Calibri"/>
              </w:rPr>
              <w:t>Gain staff commitment to the work</w:t>
            </w:r>
          </w:p>
          <w:p w14:paraId="0532379E" w14:textId="77777777" w:rsidR="00D15545" w:rsidRDefault="00C05CA3">
            <w:pPr>
              <w:numPr>
                <w:ilvl w:val="0"/>
                <w:numId w:val="2"/>
              </w:numPr>
              <w:rPr>
                <w:rFonts w:ascii="Calibri" w:eastAsia="Calibri" w:hAnsi="Calibri" w:cs="Calibri"/>
                <w:highlight w:val="yellow"/>
              </w:rPr>
            </w:pPr>
            <w:r>
              <w:rPr>
                <w:rFonts w:ascii="Calibri" w:eastAsia="Calibri" w:hAnsi="Calibri" w:cs="Calibri"/>
                <w:highlight w:val="yellow"/>
              </w:rPr>
              <w:t>All of the above</w:t>
            </w:r>
          </w:p>
        </w:tc>
        <w:tc>
          <w:tcPr>
            <w:tcW w:w="6020" w:type="dxa"/>
          </w:tcPr>
          <w:p w14:paraId="728C49AA" w14:textId="77777777" w:rsidR="00D15545" w:rsidRDefault="00C05CA3">
            <w:pPr>
              <w:spacing w:before="240" w:after="240"/>
              <w:rPr>
                <w:rFonts w:ascii="Calibri" w:eastAsia="Calibri" w:hAnsi="Calibri" w:cs="Calibri"/>
              </w:rPr>
            </w:pPr>
            <w:r>
              <w:rPr>
                <w:rFonts w:ascii="Calibri" w:eastAsia="Calibri" w:hAnsi="Calibri" w:cs="Calibri"/>
              </w:rPr>
              <w:t>The SW-PBS Team is a standing committee responsible for developing and maintaining effective discipline procedures that reflect the unique needs of the school and its community. This includes:</w:t>
            </w:r>
          </w:p>
          <w:p w14:paraId="0AF2F17A" w14:textId="77777777" w:rsidR="00D15545" w:rsidRDefault="00C05CA3">
            <w:pPr>
              <w:numPr>
                <w:ilvl w:val="0"/>
                <w:numId w:val="6"/>
              </w:numPr>
              <w:spacing w:before="240"/>
              <w:rPr>
                <w:rFonts w:ascii="Calibri" w:eastAsia="Calibri" w:hAnsi="Calibri" w:cs="Calibri"/>
              </w:rPr>
            </w:pPr>
            <w:r>
              <w:rPr>
                <w:rFonts w:ascii="Calibri" w:eastAsia="Calibri" w:hAnsi="Calibri" w:cs="Calibri"/>
              </w:rPr>
              <w:t>Initially gathering input from staff, families, and students.</w:t>
            </w:r>
          </w:p>
          <w:p w14:paraId="25268C65" w14:textId="77777777" w:rsidR="00D15545" w:rsidRDefault="00C05CA3">
            <w:pPr>
              <w:numPr>
                <w:ilvl w:val="0"/>
                <w:numId w:val="6"/>
              </w:numPr>
              <w:rPr>
                <w:rFonts w:ascii="Calibri" w:eastAsia="Calibri" w:hAnsi="Calibri" w:cs="Calibri"/>
              </w:rPr>
            </w:pPr>
            <w:r>
              <w:rPr>
                <w:rFonts w:ascii="Calibri" w:eastAsia="Calibri" w:hAnsi="Calibri" w:cs="Calibri"/>
              </w:rPr>
              <w:t>Using that information to gain staff commitment.</w:t>
            </w:r>
          </w:p>
          <w:p w14:paraId="52E4C593" w14:textId="77777777" w:rsidR="00D15545" w:rsidRDefault="00C05CA3">
            <w:pPr>
              <w:numPr>
                <w:ilvl w:val="0"/>
                <w:numId w:val="6"/>
              </w:numPr>
              <w:rPr>
                <w:rFonts w:ascii="Calibri" w:eastAsia="Calibri" w:hAnsi="Calibri" w:cs="Calibri"/>
              </w:rPr>
            </w:pPr>
            <w:r>
              <w:rPr>
                <w:rFonts w:ascii="Calibri" w:eastAsia="Calibri" w:hAnsi="Calibri" w:cs="Calibri"/>
              </w:rPr>
              <w:t>Assisting staff to understand best practices.</w:t>
            </w:r>
          </w:p>
          <w:p w14:paraId="2D7C6BCD" w14:textId="77777777" w:rsidR="00D15545" w:rsidRDefault="00C05CA3">
            <w:pPr>
              <w:numPr>
                <w:ilvl w:val="0"/>
                <w:numId w:val="6"/>
              </w:numPr>
              <w:rPr>
                <w:rFonts w:ascii="Calibri" w:eastAsia="Calibri" w:hAnsi="Calibri" w:cs="Calibri"/>
              </w:rPr>
            </w:pPr>
            <w:r>
              <w:rPr>
                <w:rFonts w:ascii="Calibri" w:eastAsia="Calibri" w:hAnsi="Calibri" w:cs="Calibri"/>
              </w:rPr>
              <w:t>Guiding staff through a procedure development process.</w:t>
            </w:r>
          </w:p>
          <w:p w14:paraId="19405152" w14:textId="77777777" w:rsidR="00D15545" w:rsidRDefault="00C05CA3">
            <w:pPr>
              <w:numPr>
                <w:ilvl w:val="0"/>
                <w:numId w:val="6"/>
              </w:numPr>
              <w:spacing w:after="240"/>
              <w:rPr>
                <w:rFonts w:ascii="Calibri" w:eastAsia="Calibri" w:hAnsi="Calibri" w:cs="Calibri"/>
              </w:rPr>
            </w:pPr>
            <w:r>
              <w:rPr>
                <w:rFonts w:ascii="Calibri" w:eastAsia="Calibri" w:hAnsi="Calibri" w:cs="Calibri"/>
              </w:rPr>
              <w:t>Once practices are developed and protected in writing, this team is responsible for overseeing the implementation, maintenance, and revision of procedures.</w:t>
            </w:r>
          </w:p>
        </w:tc>
      </w:tr>
      <w:tr w:rsidR="00D15545" w14:paraId="56809926" w14:textId="77777777" w:rsidTr="00C56446">
        <w:tc>
          <w:tcPr>
            <w:tcW w:w="3325" w:type="dxa"/>
          </w:tcPr>
          <w:p w14:paraId="6852F55F" w14:textId="77777777" w:rsidR="00D15545" w:rsidRDefault="00C05CA3">
            <w:pPr>
              <w:rPr>
                <w:rFonts w:ascii="Calibri" w:eastAsia="Calibri" w:hAnsi="Calibri" w:cs="Calibri"/>
              </w:rPr>
            </w:pPr>
            <w:r>
              <w:rPr>
                <w:rFonts w:ascii="Calibri" w:eastAsia="Calibri" w:hAnsi="Calibri" w:cs="Calibri"/>
              </w:rPr>
              <w:t xml:space="preserve">The SW-PBS Leadership Team should include representation from administration, general education, special education, counseling, paraprofessionals, students, and families. </w:t>
            </w:r>
          </w:p>
          <w:p w14:paraId="519C2B95" w14:textId="77777777" w:rsidR="00D15545" w:rsidRDefault="00C05CA3">
            <w:pPr>
              <w:numPr>
                <w:ilvl w:val="0"/>
                <w:numId w:val="3"/>
              </w:numPr>
              <w:rPr>
                <w:rFonts w:ascii="Calibri" w:eastAsia="Calibri" w:hAnsi="Calibri" w:cs="Calibri"/>
                <w:highlight w:val="yellow"/>
              </w:rPr>
            </w:pPr>
            <w:r>
              <w:rPr>
                <w:rFonts w:ascii="Calibri" w:eastAsia="Calibri" w:hAnsi="Calibri" w:cs="Calibri"/>
                <w:highlight w:val="yellow"/>
              </w:rPr>
              <w:t>True</w:t>
            </w:r>
          </w:p>
          <w:p w14:paraId="6F40C672" w14:textId="77777777" w:rsidR="00D15545" w:rsidRDefault="00C05CA3">
            <w:pPr>
              <w:numPr>
                <w:ilvl w:val="0"/>
                <w:numId w:val="3"/>
              </w:numPr>
              <w:rPr>
                <w:rFonts w:ascii="Calibri" w:eastAsia="Calibri" w:hAnsi="Calibri" w:cs="Calibri"/>
              </w:rPr>
            </w:pPr>
            <w:r>
              <w:rPr>
                <w:rFonts w:ascii="Calibri" w:eastAsia="Calibri" w:hAnsi="Calibri" w:cs="Calibri"/>
              </w:rPr>
              <w:t>False</w:t>
            </w:r>
          </w:p>
        </w:tc>
        <w:tc>
          <w:tcPr>
            <w:tcW w:w="6020" w:type="dxa"/>
          </w:tcPr>
          <w:p w14:paraId="230A0305" w14:textId="77777777" w:rsidR="00D15545" w:rsidRDefault="00C05CA3">
            <w:pPr>
              <w:spacing w:before="240" w:after="240"/>
              <w:rPr>
                <w:rFonts w:ascii="Calibri" w:eastAsia="Calibri" w:hAnsi="Calibri" w:cs="Calibri"/>
              </w:rPr>
            </w:pPr>
            <w:r>
              <w:rPr>
                <w:rFonts w:ascii="Calibri" w:eastAsia="Calibri" w:hAnsi="Calibri" w:cs="Calibri"/>
              </w:rPr>
              <w:t xml:space="preserve">Recommended membership for the Tier 1 SW-PBS Leadership Team, includes: </w:t>
            </w:r>
          </w:p>
          <w:p w14:paraId="5222972E" w14:textId="77777777" w:rsidR="00D15545" w:rsidRDefault="00C05CA3">
            <w:pPr>
              <w:numPr>
                <w:ilvl w:val="0"/>
                <w:numId w:val="4"/>
              </w:numPr>
              <w:spacing w:before="240"/>
              <w:rPr>
                <w:rFonts w:ascii="Calibri" w:eastAsia="Calibri" w:hAnsi="Calibri" w:cs="Calibri"/>
                <w:sz w:val="20"/>
                <w:szCs w:val="20"/>
              </w:rPr>
            </w:pPr>
            <w:r>
              <w:rPr>
                <w:rFonts w:ascii="Calibri" w:eastAsia="Calibri" w:hAnsi="Calibri" w:cs="Calibri"/>
                <w:sz w:val="20"/>
                <w:szCs w:val="20"/>
              </w:rPr>
              <w:t>Administrator</w:t>
            </w:r>
          </w:p>
          <w:p w14:paraId="140E9AAD" w14:textId="77777777" w:rsidR="00D15545" w:rsidRDefault="00C05CA3">
            <w:pPr>
              <w:numPr>
                <w:ilvl w:val="0"/>
                <w:numId w:val="4"/>
              </w:numPr>
              <w:rPr>
                <w:rFonts w:ascii="Calibri" w:eastAsia="Calibri" w:hAnsi="Calibri" w:cs="Calibri"/>
                <w:sz w:val="20"/>
                <w:szCs w:val="20"/>
              </w:rPr>
            </w:pPr>
            <w:r>
              <w:rPr>
                <w:rFonts w:ascii="Calibri" w:eastAsia="Calibri" w:hAnsi="Calibri" w:cs="Calibri"/>
                <w:sz w:val="20"/>
                <w:szCs w:val="20"/>
              </w:rPr>
              <w:t>Teacher Representatives (each grade,</w:t>
            </w:r>
            <w:r>
              <w:rPr>
                <w:rFonts w:ascii="Calibri" w:eastAsia="Calibri" w:hAnsi="Calibri" w:cs="Calibri"/>
                <w:sz w:val="20"/>
                <w:szCs w:val="20"/>
              </w:rPr>
              <w:br/>
              <w:t>team, department)</w:t>
            </w:r>
          </w:p>
          <w:p w14:paraId="0F50A5F5" w14:textId="77777777" w:rsidR="00D15545" w:rsidRDefault="00C05CA3">
            <w:pPr>
              <w:numPr>
                <w:ilvl w:val="0"/>
                <w:numId w:val="4"/>
              </w:numPr>
              <w:rPr>
                <w:rFonts w:ascii="Calibri" w:eastAsia="Calibri" w:hAnsi="Calibri" w:cs="Calibri"/>
                <w:sz w:val="20"/>
                <w:szCs w:val="20"/>
              </w:rPr>
            </w:pPr>
            <w:r>
              <w:rPr>
                <w:rFonts w:ascii="Calibri" w:eastAsia="Calibri" w:hAnsi="Calibri" w:cs="Calibri"/>
                <w:sz w:val="20"/>
                <w:szCs w:val="20"/>
              </w:rPr>
              <w:t>Special Educator</w:t>
            </w:r>
          </w:p>
          <w:p w14:paraId="23FB69F1" w14:textId="77777777" w:rsidR="00D15545" w:rsidRDefault="00C05CA3">
            <w:pPr>
              <w:numPr>
                <w:ilvl w:val="0"/>
                <w:numId w:val="4"/>
              </w:numPr>
              <w:rPr>
                <w:rFonts w:ascii="Calibri" w:eastAsia="Calibri" w:hAnsi="Calibri" w:cs="Calibri"/>
                <w:sz w:val="20"/>
                <w:szCs w:val="20"/>
              </w:rPr>
            </w:pPr>
            <w:r>
              <w:rPr>
                <w:rFonts w:ascii="Calibri" w:eastAsia="Calibri" w:hAnsi="Calibri" w:cs="Calibri"/>
                <w:sz w:val="20"/>
                <w:szCs w:val="20"/>
              </w:rPr>
              <w:t>Counselor</w:t>
            </w:r>
          </w:p>
          <w:p w14:paraId="7F1C1664" w14:textId="77777777" w:rsidR="00D15545" w:rsidRDefault="00C05CA3">
            <w:pPr>
              <w:numPr>
                <w:ilvl w:val="0"/>
                <w:numId w:val="4"/>
              </w:numPr>
              <w:rPr>
                <w:rFonts w:ascii="Calibri" w:eastAsia="Calibri" w:hAnsi="Calibri" w:cs="Calibri"/>
                <w:sz w:val="20"/>
                <w:szCs w:val="20"/>
              </w:rPr>
            </w:pPr>
            <w:r>
              <w:rPr>
                <w:rFonts w:ascii="Calibri" w:eastAsia="Calibri" w:hAnsi="Calibri" w:cs="Calibri"/>
                <w:sz w:val="20"/>
                <w:szCs w:val="20"/>
              </w:rPr>
              <w:t>Paraprofessional</w:t>
            </w:r>
          </w:p>
          <w:p w14:paraId="73940458" w14:textId="77777777" w:rsidR="00D15545" w:rsidRDefault="00C05CA3">
            <w:pPr>
              <w:numPr>
                <w:ilvl w:val="0"/>
                <w:numId w:val="4"/>
              </w:numPr>
              <w:rPr>
                <w:rFonts w:ascii="Calibri" w:eastAsia="Calibri" w:hAnsi="Calibri" w:cs="Calibri"/>
                <w:sz w:val="20"/>
                <w:szCs w:val="20"/>
              </w:rPr>
            </w:pPr>
            <w:r>
              <w:rPr>
                <w:rFonts w:ascii="Calibri" w:eastAsia="Calibri" w:hAnsi="Calibri" w:cs="Calibri"/>
                <w:sz w:val="20"/>
                <w:szCs w:val="20"/>
              </w:rPr>
              <w:t>Student</w:t>
            </w:r>
          </w:p>
          <w:p w14:paraId="1077944A" w14:textId="77777777" w:rsidR="00D15545" w:rsidRDefault="00C05CA3">
            <w:pPr>
              <w:numPr>
                <w:ilvl w:val="0"/>
                <w:numId w:val="4"/>
              </w:numPr>
              <w:spacing w:after="240"/>
              <w:rPr>
                <w:rFonts w:ascii="Calibri" w:eastAsia="Calibri" w:hAnsi="Calibri" w:cs="Calibri"/>
                <w:sz w:val="20"/>
                <w:szCs w:val="20"/>
              </w:rPr>
            </w:pPr>
            <w:r>
              <w:rPr>
                <w:rFonts w:ascii="Calibri" w:eastAsia="Calibri" w:hAnsi="Calibri" w:cs="Calibri"/>
                <w:sz w:val="20"/>
                <w:szCs w:val="20"/>
              </w:rPr>
              <w:t>Family Representative</w:t>
            </w:r>
          </w:p>
        </w:tc>
      </w:tr>
      <w:tr w:rsidR="00D15545" w14:paraId="32F8F2C8" w14:textId="77777777" w:rsidTr="00C56446">
        <w:tc>
          <w:tcPr>
            <w:tcW w:w="3325" w:type="dxa"/>
          </w:tcPr>
          <w:p w14:paraId="1E801E79" w14:textId="77777777" w:rsidR="00D15545" w:rsidRDefault="00C05CA3">
            <w:pPr>
              <w:rPr>
                <w:rFonts w:ascii="Calibri" w:eastAsia="Calibri" w:hAnsi="Calibri" w:cs="Calibri"/>
              </w:rPr>
            </w:pPr>
            <w:r>
              <w:rPr>
                <w:rFonts w:ascii="Calibri" w:eastAsia="Calibri" w:hAnsi="Calibri" w:cs="Calibri"/>
              </w:rPr>
              <w:t xml:space="preserve">It is recommended that the SW-PBS Leadership Team meet quarterly for one hour. </w:t>
            </w:r>
          </w:p>
          <w:p w14:paraId="341DCF5D" w14:textId="77777777" w:rsidR="00D15545" w:rsidRDefault="00C05CA3">
            <w:pPr>
              <w:numPr>
                <w:ilvl w:val="0"/>
                <w:numId w:val="1"/>
              </w:numPr>
              <w:rPr>
                <w:rFonts w:ascii="Calibri" w:eastAsia="Calibri" w:hAnsi="Calibri" w:cs="Calibri"/>
              </w:rPr>
            </w:pPr>
            <w:r>
              <w:rPr>
                <w:rFonts w:ascii="Calibri" w:eastAsia="Calibri" w:hAnsi="Calibri" w:cs="Calibri"/>
              </w:rPr>
              <w:t>True</w:t>
            </w:r>
          </w:p>
          <w:p w14:paraId="76A90098" w14:textId="77777777" w:rsidR="00D15545" w:rsidRDefault="00C05CA3">
            <w:pPr>
              <w:numPr>
                <w:ilvl w:val="0"/>
                <w:numId w:val="1"/>
              </w:numPr>
              <w:rPr>
                <w:rFonts w:ascii="Calibri" w:eastAsia="Calibri" w:hAnsi="Calibri" w:cs="Calibri"/>
                <w:highlight w:val="yellow"/>
              </w:rPr>
            </w:pPr>
            <w:r>
              <w:rPr>
                <w:rFonts w:ascii="Calibri" w:eastAsia="Calibri" w:hAnsi="Calibri" w:cs="Calibri"/>
                <w:highlight w:val="yellow"/>
              </w:rPr>
              <w:t>False</w:t>
            </w:r>
          </w:p>
        </w:tc>
        <w:tc>
          <w:tcPr>
            <w:tcW w:w="6020" w:type="dxa"/>
          </w:tcPr>
          <w:p w14:paraId="4C88B0F1" w14:textId="77777777" w:rsidR="00D15545" w:rsidRDefault="00C05CA3">
            <w:pPr>
              <w:spacing w:before="240" w:after="240"/>
              <w:rPr>
                <w:rFonts w:ascii="Calibri" w:eastAsia="Calibri" w:hAnsi="Calibri" w:cs="Calibri"/>
              </w:rPr>
            </w:pPr>
            <w:r>
              <w:rPr>
                <w:rFonts w:ascii="Calibri" w:eastAsia="Calibri" w:hAnsi="Calibri" w:cs="Calibri"/>
              </w:rPr>
              <w:t>At a minimum, The SW-PBS Team should meet once per month, with additional meetings scheduled as needed to achieve your goals and planning needs.</w:t>
            </w:r>
          </w:p>
        </w:tc>
      </w:tr>
      <w:tr w:rsidR="00D15545" w14:paraId="1F11B0FF" w14:textId="77777777" w:rsidTr="00C56446">
        <w:tc>
          <w:tcPr>
            <w:tcW w:w="3325" w:type="dxa"/>
          </w:tcPr>
          <w:p w14:paraId="1386A558" w14:textId="77777777" w:rsidR="00D15545" w:rsidRDefault="00C05CA3">
            <w:pPr>
              <w:rPr>
                <w:rFonts w:ascii="Calibri" w:eastAsia="Calibri" w:hAnsi="Calibri" w:cs="Calibri"/>
              </w:rPr>
            </w:pPr>
            <w:r>
              <w:rPr>
                <w:rFonts w:ascii="Calibri" w:eastAsia="Calibri" w:hAnsi="Calibri" w:cs="Calibri"/>
              </w:rPr>
              <w:t>______________ are ground rules that assist staff in achieving their meeting goals and increasing the productivity and effectiveness of their time.</w:t>
            </w:r>
          </w:p>
          <w:p w14:paraId="2F81EDC6" w14:textId="77777777" w:rsidR="00D15545" w:rsidRDefault="00C05CA3">
            <w:pPr>
              <w:numPr>
                <w:ilvl w:val="0"/>
                <w:numId w:val="5"/>
              </w:numPr>
              <w:rPr>
                <w:rFonts w:ascii="Calibri" w:eastAsia="Calibri" w:hAnsi="Calibri" w:cs="Calibri"/>
              </w:rPr>
            </w:pPr>
            <w:r>
              <w:rPr>
                <w:rFonts w:ascii="Calibri" w:eastAsia="Calibri" w:hAnsi="Calibri" w:cs="Calibri"/>
              </w:rPr>
              <w:lastRenderedPageBreak/>
              <w:t>Expectations</w:t>
            </w:r>
          </w:p>
          <w:p w14:paraId="268B7F60" w14:textId="77777777" w:rsidR="00D15545" w:rsidRDefault="00C05CA3">
            <w:pPr>
              <w:numPr>
                <w:ilvl w:val="0"/>
                <w:numId w:val="5"/>
              </w:numPr>
              <w:rPr>
                <w:rFonts w:ascii="Calibri" w:eastAsia="Calibri" w:hAnsi="Calibri" w:cs="Calibri"/>
                <w:highlight w:val="yellow"/>
              </w:rPr>
            </w:pPr>
            <w:r>
              <w:rPr>
                <w:rFonts w:ascii="Calibri" w:eastAsia="Calibri" w:hAnsi="Calibri" w:cs="Calibri"/>
                <w:highlight w:val="yellow"/>
              </w:rPr>
              <w:t>Working Agreements</w:t>
            </w:r>
          </w:p>
          <w:p w14:paraId="50A2536D" w14:textId="77777777" w:rsidR="00D15545" w:rsidRDefault="00C05CA3">
            <w:pPr>
              <w:numPr>
                <w:ilvl w:val="0"/>
                <w:numId w:val="5"/>
              </w:numPr>
              <w:rPr>
                <w:rFonts w:ascii="Calibri" w:eastAsia="Calibri" w:hAnsi="Calibri" w:cs="Calibri"/>
              </w:rPr>
            </w:pPr>
            <w:r>
              <w:rPr>
                <w:rFonts w:ascii="Calibri" w:eastAsia="Calibri" w:hAnsi="Calibri" w:cs="Calibri"/>
              </w:rPr>
              <w:t>Team Roles</w:t>
            </w:r>
          </w:p>
          <w:p w14:paraId="7E67565C" w14:textId="77777777" w:rsidR="00D15545" w:rsidRDefault="00C05CA3">
            <w:pPr>
              <w:numPr>
                <w:ilvl w:val="0"/>
                <w:numId w:val="5"/>
              </w:numPr>
              <w:rPr>
                <w:rFonts w:ascii="Calibri" w:eastAsia="Calibri" w:hAnsi="Calibri" w:cs="Calibri"/>
              </w:rPr>
            </w:pPr>
            <w:r>
              <w:rPr>
                <w:rFonts w:ascii="Calibri" w:eastAsia="Calibri" w:hAnsi="Calibri" w:cs="Calibri"/>
              </w:rPr>
              <w:t>None of the Above</w:t>
            </w:r>
          </w:p>
        </w:tc>
        <w:tc>
          <w:tcPr>
            <w:tcW w:w="6020" w:type="dxa"/>
          </w:tcPr>
          <w:p w14:paraId="5D68F87D" w14:textId="77777777" w:rsidR="00D15545" w:rsidRDefault="00C05CA3">
            <w:pPr>
              <w:spacing w:before="240" w:after="240"/>
              <w:rPr>
                <w:rFonts w:ascii="Calibri" w:eastAsia="Calibri" w:hAnsi="Calibri" w:cs="Calibri"/>
              </w:rPr>
            </w:pPr>
            <w:r>
              <w:rPr>
                <w:rFonts w:ascii="Calibri" w:eastAsia="Calibri" w:hAnsi="Calibri" w:cs="Calibri"/>
                <w:b/>
              </w:rPr>
              <w:lastRenderedPageBreak/>
              <w:t xml:space="preserve">Working agreements </w:t>
            </w:r>
            <w:r>
              <w:rPr>
                <w:rFonts w:ascii="Calibri" w:eastAsia="Calibri" w:hAnsi="Calibri" w:cs="Calibri"/>
              </w:rPr>
              <w:t>are ground rules that assist staff in achieving their meeting goals and increasing the productivity and effectiveness of their time.</w:t>
            </w:r>
          </w:p>
        </w:tc>
      </w:tr>
    </w:tbl>
    <w:p w14:paraId="04BFFB76" w14:textId="77777777" w:rsidR="00D15545" w:rsidRDefault="00D15545">
      <w:pPr>
        <w:spacing w:after="160" w:line="259" w:lineRule="auto"/>
        <w:rPr>
          <w:b/>
        </w:rPr>
      </w:pPr>
    </w:p>
    <w:sectPr w:rsidR="00D15545">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58CAA" w14:textId="77777777" w:rsidR="00A625C2" w:rsidRDefault="00A625C2" w:rsidP="008D5EBB">
      <w:pPr>
        <w:spacing w:line="240" w:lineRule="auto"/>
      </w:pPr>
      <w:r>
        <w:separator/>
      </w:r>
    </w:p>
  </w:endnote>
  <w:endnote w:type="continuationSeparator" w:id="0">
    <w:p w14:paraId="10A5CB34" w14:textId="77777777" w:rsidR="00A625C2" w:rsidRDefault="00A625C2" w:rsidP="008D5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D0DED" w14:textId="77777777" w:rsidR="008D5EBB" w:rsidRDefault="008D5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35E23" w14:textId="77777777" w:rsidR="008D5EBB" w:rsidRDefault="008D5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E6609" w14:textId="77777777" w:rsidR="008D5EBB" w:rsidRDefault="008D5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2A3CA" w14:textId="77777777" w:rsidR="00A625C2" w:rsidRDefault="00A625C2" w:rsidP="008D5EBB">
      <w:pPr>
        <w:spacing w:line="240" w:lineRule="auto"/>
      </w:pPr>
      <w:r>
        <w:separator/>
      </w:r>
    </w:p>
  </w:footnote>
  <w:footnote w:type="continuationSeparator" w:id="0">
    <w:p w14:paraId="7F7632B0" w14:textId="77777777" w:rsidR="00A625C2" w:rsidRDefault="00A625C2" w:rsidP="008D5E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7C65" w14:textId="77777777" w:rsidR="008D5EBB" w:rsidRDefault="008D5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2A9A" w14:textId="77777777" w:rsidR="008D5EBB" w:rsidRDefault="008D5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CC9CA" w14:textId="77777777" w:rsidR="008D5EBB" w:rsidRDefault="008D5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94A9C"/>
    <w:multiLevelType w:val="multilevel"/>
    <w:tmpl w:val="FDDA4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3471FC"/>
    <w:multiLevelType w:val="multilevel"/>
    <w:tmpl w:val="50F8B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3F7789"/>
    <w:multiLevelType w:val="multilevel"/>
    <w:tmpl w:val="4DF634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2F9425B"/>
    <w:multiLevelType w:val="multilevel"/>
    <w:tmpl w:val="B74433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6FB30507"/>
    <w:multiLevelType w:val="multilevel"/>
    <w:tmpl w:val="F9024E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DC83658"/>
    <w:multiLevelType w:val="multilevel"/>
    <w:tmpl w:val="3182CD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45"/>
    <w:rsid w:val="00274684"/>
    <w:rsid w:val="00522188"/>
    <w:rsid w:val="008D5EBB"/>
    <w:rsid w:val="00A625C2"/>
    <w:rsid w:val="00C05CA3"/>
    <w:rsid w:val="00C56446"/>
    <w:rsid w:val="00D15545"/>
    <w:rsid w:val="00DD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A23F8"/>
  <w15:docId w15:val="{9439C12A-AF29-BC4A-AA6E-5925F632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8D5EBB"/>
    <w:pPr>
      <w:tabs>
        <w:tab w:val="center" w:pos="4680"/>
        <w:tab w:val="right" w:pos="9360"/>
      </w:tabs>
      <w:spacing w:line="240" w:lineRule="auto"/>
    </w:pPr>
  </w:style>
  <w:style w:type="character" w:customStyle="1" w:styleId="HeaderChar">
    <w:name w:val="Header Char"/>
    <w:basedOn w:val="DefaultParagraphFont"/>
    <w:link w:val="Header"/>
    <w:uiPriority w:val="99"/>
    <w:rsid w:val="008D5EBB"/>
  </w:style>
  <w:style w:type="paragraph" w:styleId="Footer">
    <w:name w:val="footer"/>
    <w:basedOn w:val="Normal"/>
    <w:link w:val="FooterChar"/>
    <w:uiPriority w:val="99"/>
    <w:unhideWhenUsed/>
    <w:rsid w:val="008D5EBB"/>
    <w:pPr>
      <w:tabs>
        <w:tab w:val="center" w:pos="4680"/>
        <w:tab w:val="right" w:pos="9360"/>
      </w:tabs>
      <w:spacing w:line="240" w:lineRule="auto"/>
    </w:pPr>
  </w:style>
  <w:style w:type="character" w:customStyle="1" w:styleId="FooterChar">
    <w:name w:val="Footer Char"/>
    <w:basedOn w:val="DefaultParagraphFont"/>
    <w:link w:val="Footer"/>
    <w:uiPriority w:val="99"/>
    <w:rsid w:val="008D5EBB"/>
  </w:style>
  <w:style w:type="table" w:styleId="TableGrid">
    <w:name w:val="Table Grid"/>
    <w:basedOn w:val="TableNormal"/>
    <w:uiPriority w:val="59"/>
    <w:rsid w:val="00274684"/>
    <w:pPr>
      <w:spacing w:line="240" w:lineRule="auto"/>
    </w:pPr>
    <w:rPr>
      <w:rFonts w:ascii="Times New Roman" w:eastAsiaTheme="minorHAns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Chelie A Nelson</cp:lastModifiedBy>
  <cp:revision>2</cp:revision>
  <dcterms:created xsi:type="dcterms:W3CDTF">2020-07-31T16:13:00Z</dcterms:created>
  <dcterms:modified xsi:type="dcterms:W3CDTF">2020-07-31T16:13:00Z</dcterms:modified>
</cp:coreProperties>
</file>