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A9" w:rsidRPr="001D4BF7" w:rsidRDefault="008E5EA9" w:rsidP="008E5EA9">
      <w:pPr>
        <w:spacing w:before="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 w:rsidRPr="001D4BF7">
        <w:rPr>
          <w:rFonts w:ascii="Arial" w:eastAsia="Arial" w:hAnsi="Arial" w:cs="Arial"/>
          <w:color w:val="231F20"/>
          <w:sz w:val="28"/>
          <w:szCs w:val="28"/>
        </w:rPr>
        <w:t>Continuum of Schoolwide Procedures for Encouraging Social Behavior</w:t>
      </w:r>
      <w:bookmarkEnd w:id="0"/>
    </w:p>
    <w:p w:rsidR="008E5EA9" w:rsidRPr="001D4BF7" w:rsidRDefault="008E5EA9" w:rsidP="008E5EA9">
      <w:pPr>
        <w:spacing w:after="0" w:line="240" w:lineRule="auto"/>
        <w:jc w:val="center"/>
        <w:rPr>
          <w:rFonts w:ascii="Minion Pro" w:eastAsia="Minion Pro" w:hAnsi="Minion Pro" w:cs="Minion Pro"/>
          <w:sz w:val="18"/>
          <w:szCs w:val="18"/>
        </w:rPr>
      </w:pPr>
      <w:r w:rsidRPr="001D4BF7">
        <w:rPr>
          <w:rFonts w:ascii="Minion Pro" w:eastAsia="Minion Pro" w:hAnsi="Minion Pro" w:cs="Minion Pro"/>
          <w:color w:val="231F20"/>
          <w:sz w:val="18"/>
          <w:szCs w:val="18"/>
        </w:rPr>
        <w:t>Adapted from Colvin, G. (2007). 7 Steps for Developing a Proactive Schoolwide Discipline Plan. Thousand Oaks, CA: Corwin.</w:t>
      </w:r>
    </w:p>
    <w:p w:rsidR="008E5EA9" w:rsidRPr="001D4BF7" w:rsidRDefault="008E5EA9" w:rsidP="008E5EA9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296"/>
        <w:gridCol w:w="1584"/>
        <w:gridCol w:w="1584"/>
        <w:gridCol w:w="1584"/>
        <w:gridCol w:w="1584"/>
        <w:gridCol w:w="1296"/>
        <w:gridCol w:w="1555"/>
        <w:gridCol w:w="1089"/>
      </w:tblGrid>
      <w:tr w:rsidR="008E5EA9" w:rsidRPr="001D4BF7" w:rsidTr="00F9389A">
        <w:trPr>
          <w:trHeight w:hRule="exact" w:val="796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Resources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Description &amp; Criteria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When &amp; Where Presented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 to Staff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Goal(s)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Celebrations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E5EA9" w:rsidRPr="001D4BF7" w:rsidRDefault="008E5EA9" w:rsidP="00F938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Coord</w:t>
            </w:r>
            <w:proofErr w:type="spellEnd"/>
            <w:r w:rsidRPr="001D4BF7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8E5EA9" w:rsidRPr="001D4BF7" w:rsidTr="00F9389A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Frequent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</w:tr>
      <w:tr w:rsidR="008E5EA9" w:rsidRPr="001D4BF7" w:rsidTr="00F9389A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Intermittent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</w:tr>
      <w:tr w:rsidR="008E5EA9" w:rsidRPr="001D4BF7" w:rsidTr="00F9389A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Occasional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</w:tr>
    </w:tbl>
    <w:p w:rsidR="008F1906" w:rsidRDefault="008F1906"/>
    <w:sectPr w:rsidR="008F1906" w:rsidSect="008E5EA9">
      <w:footerReference w:type="default" r:id="rId6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FE" w:rsidRDefault="00FD44FE" w:rsidP="008E5EA9">
      <w:pPr>
        <w:spacing w:after="0" w:line="240" w:lineRule="auto"/>
      </w:pPr>
      <w:r>
        <w:separator/>
      </w:r>
    </w:p>
  </w:endnote>
  <w:endnote w:type="continuationSeparator" w:id="0">
    <w:p w:rsidR="00FD44FE" w:rsidRDefault="00FD44FE" w:rsidP="008E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9" w:rsidRDefault="008E5EA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0F75F" wp14:editId="53DECC41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10058400" cy="914259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er 1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FE" w:rsidRDefault="00FD44FE" w:rsidP="008E5EA9">
      <w:pPr>
        <w:spacing w:after="0" w:line="240" w:lineRule="auto"/>
      </w:pPr>
      <w:r>
        <w:separator/>
      </w:r>
    </w:p>
  </w:footnote>
  <w:footnote w:type="continuationSeparator" w:id="0">
    <w:p w:rsidR="00FD44FE" w:rsidRDefault="00FD44FE" w:rsidP="008E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8E5EA9"/>
    <w:rsid w:val="008F1906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FEC17-A7CE-4F00-B255-8AFCE2BB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5E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A9"/>
  </w:style>
  <w:style w:type="paragraph" w:styleId="Footer">
    <w:name w:val="footer"/>
    <w:basedOn w:val="Normal"/>
    <w:link w:val="FooterChar"/>
    <w:uiPriority w:val="99"/>
    <w:unhideWhenUsed/>
    <w:rsid w:val="008E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2016-05-09T12:53:00Z</dcterms:created>
  <dcterms:modified xsi:type="dcterms:W3CDTF">2016-05-09T12:54:00Z</dcterms:modified>
</cp:coreProperties>
</file>