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97" w:rsidRDefault="00B0131D">
      <w:pPr>
        <w:jc w:val="center"/>
        <w:rPr>
          <w:sz w:val="28"/>
          <w:szCs w:val="28"/>
        </w:rPr>
      </w:pPr>
      <w:r>
        <w:rPr>
          <w:sz w:val="28"/>
          <w:szCs w:val="28"/>
        </w:rPr>
        <w:t>Progress Monitoring and Data Collection</w:t>
      </w:r>
    </w:p>
    <w:p w:rsidR="00105897" w:rsidRDefault="00B0131D">
      <w:pPr>
        <w:jc w:val="center"/>
        <w:rPr>
          <w:sz w:val="28"/>
          <w:szCs w:val="28"/>
        </w:rPr>
      </w:pPr>
      <w:r>
        <w:rPr>
          <w:sz w:val="28"/>
          <w:szCs w:val="28"/>
        </w:rPr>
        <w:t>Pre</w:t>
      </w:r>
      <w:r w:rsidR="007D246A">
        <w:rPr>
          <w:sz w:val="28"/>
          <w:szCs w:val="28"/>
        </w:rPr>
        <w:t>-</w:t>
      </w:r>
      <w:r>
        <w:rPr>
          <w:sz w:val="28"/>
          <w:szCs w:val="28"/>
        </w:rPr>
        <w:t>Assessment</w:t>
      </w:r>
    </w:p>
    <w:p w:rsidR="00105897" w:rsidRDefault="00B0131D">
      <w:pPr>
        <w:rPr>
          <w:sz w:val="28"/>
          <w:szCs w:val="28"/>
        </w:rPr>
      </w:pPr>
      <w:r>
        <w:rPr>
          <w:sz w:val="28"/>
          <w:szCs w:val="28"/>
        </w:rPr>
        <w:t>Read the following statements and choose the best answers.</w:t>
      </w:r>
    </w:p>
    <w:p w:rsidR="00105897" w:rsidRDefault="00B01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is progress monitoring important?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Provides informed instructional decisions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Demonstrates student is/is not making progress on IEP goals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random data to change IEP goals</w:t>
      </w:r>
    </w:p>
    <w:p w:rsidR="00105897" w:rsidRDefault="0010589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 w:rsidR="00105897" w:rsidRDefault="00B01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court case from March 2017 US Supreme Court decision inform us to improve academic outcomes for children with disabilities?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W. v Cass County School District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Endrew</w:t>
      </w:r>
      <w:proofErr w:type="spellEnd"/>
      <w:r>
        <w:rPr>
          <w:color w:val="000000"/>
          <w:sz w:val="24"/>
          <w:szCs w:val="24"/>
        </w:rPr>
        <w:t xml:space="preserve"> F. v. Douglas County School District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Marissa M. v. Redbird Run School District</w:t>
      </w:r>
    </w:p>
    <w:p w:rsidR="00105897" w:rsidRDefault="0010589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 w:rsidR="00105897" w:rsidRDefault="00B01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progress monitoring?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practice to make more work for SPED teacher.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</w:t>
      </w:r>
      <w:r>
        <w:rPr>
          <w:sz w:val="24"/>
          <w:szCs w:val="24"/>
        </w:rPr>
        <w:t>ongoing</w:t>
      </w:r>
      <w:r>
        <w:rPr>
          <w:color w:val="000000"/>
          <w:sz w:val="24"/>
          <w:szCs w:val="24"/>
        </w:rPr>
        <w:t xml:space="preserve"> process of collecting and analyzing data to determine student progress.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is the method of only using formative assessment to measure student’s progress toward IEP goal.</w:t>
      </w:r>
    </w:p>
    <w:p w:rsidR="00105897" w:rsidRDefault="0010589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 w:rsidR="00105897" w:rsidRDefault="00B01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should data be collected?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Structured to include these elements: baseline, the setting of a goal for improvement, and regular progress monitoring.</w:t>
      </w:r>
    </w:p>
    <w:p w:rsidR="00105897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“I know or I think” statements for data.</w:t>
      </w:r>
    </w:p>
    <w:p w:rsidR="00CF104C" w:rsidRDefault="00B013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Conducted randomly before the IEP annual meeting</w:t>
      </w:r>
    </w:p>
    <w:p w:rsidR="00CF104C" w:rsidRDefault="00CF10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F104C" w:rsidRDefault="00CF104C" w:rsidP="00CF10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Progress Monitoring and Data Collection</w:t>
      </w:r>
    </w:p>
    <w:p w:rsidR="00CF104C" w:rsidRDefault="00CF104C" w:rsidP="00CF104C">
      <w:pPr>
        <w:jc w:val="center"/>
        <w:rPr>
          <w:sz w:val="28"/>
          <w:szCs w:val="28"/>
        </w:rPr>
      </w:pPr>
      <w:r>
        <w:rPr>
          <w:sz w:val="28"/>
          <w:szCs w:val="28"/>
        </w:rPr>
        <w:t>Post Assessment</w:t>
      </w:r>
    </w:p>
    <w:p w:rsidR="00CF104C" w:rsidRDefault="00CF104C" w:rsidP="00CF104C">
      <w:pPr>
        <w:rPr>
          <w:sz w:val="28"/>
          <w:szCs w:val="28"/>
        </w:rPr>
      </w:pPr>
      <w:r>
        <w:rPr>
          <w:sz w:val="28"/>
          <w:szCs w:val="28"/>
        </w:rPr>
        <w:t>Read the following statements and choose the best answers.</w:t>
      </w:r>
    </w:p>
    <w:p w:rsidR="00CF104C" w:rsidRDefault="00CF104C" w:rsidP="00CF1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is progress monitoring important?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Provides informed instructional decisions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Demonstrates student is/is not making progress on IEP goals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random data to change IEP goals</w:t>
      </w:r>
    </w:p>
    <w:p w:rsidR="00CF104C" w:rsidRDefault="00CF104C" w:rsidP="00CF104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 w:rsidR="00CF104C" w:rsidRDefault="00CF104C" w:rsidP="00CF1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court case from March 2017 US Supreme Court decision inform us to improve academic outcomes for children with disabilities?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W. v Cass County School District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  <w:highlight w:val="yellow"/>
        </w:rPr>
      </w:pPr>
      <w:proofErr w:type="spellStart"/>
      <w:r>
        <w:rPr>
          <w:color w:val="000000"/>
          <w:sz w:val="24"/>
          <w:szCs w:val="24"/>
          <w:highlight w:val="yellow"/>
        </w:rPr>
        <w:t>Endrew</w:t>
      </w:r>
      <w:proofErr w:type="spellEnd"/>
      <w:r>
        <w:rPr>
          <w:color w:val="000000"/>
          <w:sz w:val="24"/>
          <w:szCs w:val="24"/>
          <w:highlight w:val="yellow"/>
        </w:rPr>
        <w:t xml:space="preserve"> F. v. Douglas County School District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Marissa M. v. Redbird Run School District</w:t>
      </w:r>
    </w:p>
    <w:p w:rsidR="00CF104C" w:rsidRDefault="00CF104C" w:rsidP="00CF104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 w:rsidR="00CF104C" w:rsidRDefault="00CF104C" w:rsidP="00CF1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progress monitoring?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practice to make more work for SPED teacher.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An on-going process of collecting and analyzing data to determine student progress.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is the method of only using formative assessment to measure student’s progress toward IEP goal.</w:t>
      </w:r>
    </w:p>
    <w:p w:rsidR="00CF104C" w:rsidRDefault="00CF104C" w:rsidP="00CF104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 w:rsidR="00CF104C" w:rsidRDefault="00CF104C" w:rsidP="00CF1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should data be collected?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Structured to include these elements: baseline, the setting of a goal for improvement, and regular progress monitoring.</w:t>
      </w:r>
    </w:p>
    <w:p w:rsid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“I know or I think” statements for data.</w:t>
      </w:r>
    </w:p>
    <w:p w:rsidR="00105897" w:rsidRPr="00CF104C" w:rsidRDefault="00CF104C" w:rsidP="00CF10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 w:rsidRPr="00CF104C">
        <w:rPr>
          <w:color w:val="000000"/>
          <w:sz w:val="24"/>
          <w:szCs w:val="24"/>
        </w:rPr>
        <w:t>Conducted randomly before the IEP annual meeting</w:t>
      </w:r>
      <w:r w:rsidRPr="00CF104C">
        <w:rPr>
          <w:color w:val="000000"/>
          <w:sz w:val="24"/>
          <w:szCs w:val="24"/>
        </w:rPr>
        <w:br/>
      </w:r>
      <w:bookmarkStart w:id="0" w:name="_GoBack"/>
      <w:bookmarkEnd w:id="0"/>
    </w:p>
    <w:sectPr w:rsidR="00105897" w:rsidRPr="00CF104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00" w:rsidRDefault="00EC5B00">
      <w:pPr>
        <w:spacing w:after="0" w:line="240" w:lineRule="auto"/>
      </w:pPr>
      <w:r>
        <w:separator/>
      </w:r>
    </w:p>
  </w:endnote>
  <w:endnote w:type="continuationSeparator" w:id="0">
    <w:p w:rsidR="00EC5B00" w:rsidRDefault="00EC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00" w:rsidRDefault="00EC5B00">
      <w:pPr>
        <w:spacing w:after="0" w:line="240" w:lineRule="auto"/>
      </w:pPr>
      <w:r>
        <w:separator/>
      </w:r>
    </w:p>
  </w:footnote>
  <w:footnote w:type="continuationSeparator" w:id="0">
    <w:p w:rsidR="00EC5B00" w:rsidRDefault="00EC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97" w:rsidRPr="007D246A" w:rsidRDefault="00B0131D">
    <w:pPr>
      <w:jc w:val="right"/>
      <w:rPr>
        <w:b/>
        <w:sz w:val="24"/>
        <w:szCs w:val="24"/>
      </w:rPr>
    </w:pPr>
    <w:r w:rsidRPr="007D246A">
      <w:rPr>
        <w:b/>
        <w:sz w:val="24"/>
        <w:szCs w:val="24"/>
      </w:rPr>
      <w:t>Handout #</w:t>
    </w:r>
    <w:r w:rsidR="00CF104C">
      <w:rPr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C88"/>
    <w:multiLevelType w:val="multilevel"/>
    <w:tmpl w:val="A118A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147F"/>
    <w:multiLevelType w:val="multilevel"/>
    <w:tmpl w:val="10529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97"/>
    <w:rsid w:val="000807EE"/>
    <w:rsid w:val="00105897"/>
    <w:rsid w:val="00147B2D"/>
    <w:rsid w:val="00196355"/>
    <w:rsid w:val="007D246A"/>
    <w:rsid w:val="00942F56"/>
    <w:rsid w:val="00B0131D"/>
    <w:rsid w:val="00CF104C"/>
    <w:rsid w:val="00E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9FB0"/>
  <w15:docId w15:val="{50E150FE-9820-4A78-956C-588785EF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6A"/>
  </w:style>
  <w:style w:type="paragraph" w:styleId="Footer">
    <w:name w:val="footer"/>
    <w:basedOn w:val="Normal"/>
    <w:link w:val="FooterChar"/>
    <w:uiPriority w:val="99"/>
    <w:unhideWhenUsed/>
    <w:rsid w:val="007D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See, Susan</dc:creator>
  <cp:lastModifiedBy>Jodi Arnold</cp:lastModifiedBy>
  <cp:revision>2</cp:revision>
  <cp:lastPrinted>2018-08-22T13:10:00Z</cp:lastPrinted>
  <dcterms:created xsi:type="dcterms:W3CDTF">2019-02-04T20:52:00Z</dcterms:created>
  <dcterms:modified xsi:type="dcterms:W3CDTF">2019-02-04T20:52:00Z</dcterms:modified>
</cp:coreProperties>
</file>