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2B0EA5" w14:textId="43F3903B" w:rsidR="00E739E4" w:rsidRPr="00E739E4" w:rsidRDefault="00E739E4" w:rsidP="00E739E4">
      <w:pPr>
        <w:jc w:val="center"/>
        <w:rPr>
          <w:b/>
          <w:bCs/>
          <w:sz w:val="32"/>
          <w:szCs w:val="32"/>
        </w:rPr>
      </w:pPr>
      <w:bookmarkStart w:id="0" w:name="_GoBack"/>
      <w:bookmarkEnd w:id="0"/>
      <w:proofErr w:type="spellStart"/>
      <w:r>
        <w:rPr>
          <w:b/>
          <w:bCs/>
          <w:sz w:val="32"/>
          <w:szCs w:val="32"/>
        </w:rPr>
        <w:t>PreTest</w:t>
      </w:r>
      <w:proofErr w:type="spellEnd"/>
      <w:r>
        <w:rPr>
          <w:b/>
          <w:bCs/>
          <w:sz w:val="32"/>
          <w:szCs w:val="32"/>
        </w:rPr>
        <w:t>/</w:t>
      </w:r>
      <w:proofErr w:type="spellStart"/>
      <w:r>
        <w:rPr>
          <w:b/>
          <w:bCs/>
          <w:sz w:val="32"/>
          <w:szCs w:val="32"/>
        </w:rPr>
        <w:t>PostTest</w:t>
      </w:r>
      <w:proofErr w:type="spellEnd"/>
    </w:p>
    <w:p w14:paraId="183B73AF" w14:textId="3BD1BDB7" w:rsidR="00E739E4" w:rsidRDefault="00E739E4"/>
    <w:p w14:paraId="16AA021C" w14:textId="2C745F0D" w:rsidR="00E739E4" w:rsidRPr="00E739E4" w:rsidRDefault="00E739E4" w:rsidP="00E739E4">
      <w:pPr>
        <w:pStyle w:val="ListParagraph"/>
        <w:numPr>
          <w:ilvl w:val="0"/>
          <w:numId w:val="1"/>
        </w:numPr>
        <w:spacing w:line="216" w:lineRule="auto"/>
        <w:rPr>
          <w:color w:val="00B050"/>
          <w:sz w:val="32"/>
          <w:szCs w:val="32"/>
        </w:rPr>
      </w:pPr>
      <w:r w:rsidRPr="00E739E4">
        <w:rPr>
          <w:rFonts w:ascii="Calibri" w:eastAsia="Calibri" w:hAnsi="Calibri" w:cs="Calibri"/>
          <w:color w:val="000000" w:themeColor="dark1"/>
          <w:sz w:val="32"/>
          <w:szCs w:val="32"/>
        </w:rPr>
        <w:t xml:space="preserve">T or F   Schools need to begin dropout interventions at the </w:t>
      </w:r>
      <w:r>
        <w:rPr>
          <w:rFonts w:ascii="Calibri" w:eastAsia="Calibri" w:hAnsi="Calibri" w:cs="Calibri"/>
          <w:color w:val="000000" w:themeColor="dark1"/>
          <w:sz w:val="32"/>
          <w:szCs w:val="32"/>
        </w:rPr>
        <w:br/>
        <w:t xml:space="preserve">             </w:t>
      </w:r>
      <w:r w:rsidRPr="00E739E4">
        <w:rPr>
          <w:rFonts w:ascii="Calibri" w:eastAsia="Calibri" w:hAnsi="Calibri" w:cs="Calibri"/>
          <w:color w:val="000000" w:themeColor="dark1"/>
          <w:sz w:val="32"/>
          <w:szCs w:val="32"/>
        </w:rPr>
        <w:t>middl</w:t>
      </w:r>
      <w:r>
        <w:rPr>
          <w:rFonts w:ascii="Calibri" w:eastAsia="Calibri" w:hAnsi="Calibri" w:cs="Calibri"/>
          <w:color w:val="000000" w:themeColor="dark1"/>
          <w:sz w:val="32"/>
          <w:szCs w:val="32"/>
        </w:rPr>
        <w:t xml:space="preserve">e </w:t>
      </w:r>
      <w:r w:rsidRPr="00E739E4">
        <w:rPr>
          <w:rFonts w:ascii="Calibri" w:eastAsia="Calibri" w:hAnsi="Calibri" w:cs="Calibri"/>
          <w:color w:val="000000" w:themeColor="dark1"/>
          <w:sz w:val="32"/>
          <w:szCs w:val="32"/>
        </w:rPr>
        <w:t>school level.</w:t>
      </w:r>
      <w:r>
        <w:rPr>
          <w:rFonts w:ascii="Calibri" w:eastAsia="Calibri" w:hAnsi="Calibri" w:cs="Calibri"/>
          <w:color w:val="000000" w:themeColor="dark1"/>
          <w:sz w:val="32"/>
          <w:szCs w:val="32"/>
        </w:rPr>
        <w:br/>
      </w:r>
    </w:p>
    <w:p w14:paraId="29EA7EFA" w14:textId="29A94ABF" w:rsidR="00E739E4" w:rsidRPr="00E739E4" w:rsidRDefault="00E739E4" w:rsidP="00E739E4">
      <w:pPr>
        <w:pStyle w:val="ListParagraph"/>
        <w:numPr>
          <w:ilvl w:val="0"/>
          <w:numId w:val="1"/>
        </w:numPr>
        <w:spacing w:line="216" w:lineRule="auto"/>
        <w:rPr>
          <w:color w:val="00B050"/>
          <w:sz w:val="32"/>
          <w:szCs w:val="32"/>
        </w:rPr>
      </w:pPr>
      <w:r w:rsidRPr="00E739E4">
        <w:rPr>
          <w:rFonts w:ascii="Calibri" w:eastAsia="Calibri" w:hAnsi="Calibri" w:cs="Calibri"/>
          <w:color w:val="000000" w:themeColor="dark1"/>
          <w:sz w:val="32"/>
          <w:szCs w:val="32"/>
        </w:rPr>
        <w:t xml:space="preserve">T or F   One of the reasons schools have a hard time preventing </w:t>
      </w:r>
      <w:r>
        <w:rPr>
          <w:rFonts w:ascii="Calibri" w:eastAsia="Calibri" w:hAnsi="Calibri" w:cs="Calibri"/>
          <w:color w:val="000000" w:themeColor="dark1"/>
          <w:sz w:val="32"/>
          <w:szCs w:val="32"/>
        </w:rPr>
        <w:br/>
        <w:t xml:space="preserve">             </w:t>
      </w:r>
      <w:r w:rsidRPr="00E739E4">
        <w:rPr>
          <w:rFonts w:ascii="Calibri" w:eastAsia="Calibri" w:hAnsi="Calibri" w:cs="Calibri"/>
          <w:color w:val="000000" w:themeColor="dark1"/>
          <w:sz w:val="32"/>
          <w:szCs w:val="32"/>
        </w:rPr>
        <w:t>drop out is for most students exiting out is an impulsive</w:t>
      </w:r>
      <w:r>
        <w:rPr>
          <w:rFonts w:ascii="Calibri" w:eastAsia="Calibri" w:hAnsi="Calibri" w:cs="Calibri"/>
          <w:color w:val="000000" w:themeColor="dark1"/>
          <w:sz w:val="32"/>
          <w:szCs w:val="32"/>
        </w:rPr>
        <w:br/>
        <w:t xml:space="preserve">            </w:t>
      </w:r>
      <w:r w:rsidRPr="00E739E4">
        <w:rPr>
          <w:rFonts w:ascii="Calibri" w:eastAsia="Calibri" w:hAnsi="Calibri" w:cs="Calibri"/>
          <w:color w:val="000000" w:themeColor="dark1"/>
          <w:sz w:val="32"/>
          <w:szCs w:val="32"/>
        </w:rPr>
        <w:t xml:space="preserve"> decision made with little thought or consideration.</w:t>
      </w:r>
      <w:r>
        <w:rPr>
          <w:rFonts w:ascii="Calibri" w:eastAsia="Calibri" w:hAnsi="Calibri" w:cs="Calibri"/>
          <w:color w:val="000000" w:themeColor="dark1"/>
          <w:sz w:val="32"/>
          <w:szCs w:val="32"/>
        </w:rPr>
        <w:br/>
      </w:r>
    </w:p>
    <w:p w14:paraId="24161324" w14:textId="58608663" w:rsidR="00E739E4" w:rsidRPr="00E739E4" w:rsidRDefault="00E739E4" w:rsidP="00E739E4">
      <w:pPr>
        <w:pStyle w:val="ListParagraph"/>
        <w:numPr>
          <w:ilvl w:val="0"/>
          <w:numId w:val="1"/>
        </w:numPr>
        <w:spacing w:line="216" w:lineRule="auto"/>
        <w:rPr>
          <w:color w:val="00B050"/>
          <w:sz w:val="32"/>
          <w:szCs w:val="32"/>
        </w:rPr>
      </w:pPr>
      <w:r w:rsidRPr="00E739E4">
        <w:rPr>
          <w:rFonts w:ascii="Calibri" w:eastAsia="Calibri" w:hAnsi="Calibri" w:cs="Calibri"/>
          <w:color w:val="000000" w:themeColor="dark1"/>
          <w:sz w:val="32"/>
          <w:szCs w:val="32"/>
        </w:rPr>
        <w:t>T or F   More students suffer the sophomore slump and fail 10</w:t>
      </w:r>
      <w:r w:rsidRPr="00E739E4">
        <w:rPr>
          <w:rFonts w:ascii="Calibri" w:eastAsia="Calibri" w:hAnsi="Calibri" w:cs="Calibri"/>
          <w:color w:val="000000" w:themeColor="dark1"/>
          <w:sz w:val="32"/>
          <w:szCs w:val="32"/>
          <w:vertAlign w:val="superscript"/>
        </w:rPr>
        <w:t>th</w:t>
      </w:r>
      <w:r>
        <w:rPr>
          <w:rFonts w:ascii="Calibri" w:eastAsia="Calibri" w:hAnsi="Calibri" w:cs="Calibri"/>
          <w:color w:val="000000" w:themeColor="dark1"/>
          <w:sz w:val="32"/>
          <w:szCs w:val="32"/>
        </w:rPr>
        <w:br/>
        <w:t xml:space="preserve">            </w:t>
      </w:r>
      <w:r w:rsidRPr="00E739E4">
        <w:rPr>
          <w:rFonts w:ascii="Calibri" w:eastAsia="Calibri" w:hAnsi="Calibri" w:cs="Calibri"/>
          <w:color w:val="000000" w:themeColor="dark1"/>
          <w:sz w:val="32"/>
          <w:szCs w:val="32"/>
        </w:rPr>
        <w:t xml:space="preserve"> grade more ofte</w:t>
      </w:r>
      <w:r>
        <w:rPr>
          <w:rFonts w:ascii="Calibri" w:eastAsia="Calibri" w:hAnsi="Calibri" w:cs="Calibri"/>
          <w:color w:val="000000" w:themeColor="dark1"/>
          <w:sz w:val="32"/>
          <w:szCs w:val="32"/>
        </w:rPr>
        <w:t xml:space="preserve">n </w:t>
      </w:r>
      <w:r w:rsidRPr="00E739E4">
        <w:rPr>
          <w:rFonts w:ascii="Calibri" w:eastAsia="Calibri" w:hAnsi="Calibri" w:cs="Calibri"/>
          <w:color w:val="000000" w:themeColor="dark1"/>
          <w:sz w:val="32"/>
          <w:szCs w:val="32"/>
        </w:rPr>
        <w:t>than any other grade.</w:t>
      </w:r>
      <w:r>
        <w:rPr>
          <w:rFonts w:ascii="Calibri" w:eastAsia="Calibri" w:hAnsi="Calibri" w:cs="Calibri"/>
          <w:color w:val="000000" w:themeColor="dark1"/>
          <w:sz w:val="32"/>
          <w:szCs w:val="32"/>
        </w:rPr>
        <w:br/>
      </w:r>
    </w:p>
    <w:p w14:paraId="7DE90924" w14:textId="1F7AD6BB" w:rsidR="00E739E4" w:rsidRPr="00E739E4" w:rsidRDefault="00E739E4" w:rsidP="00E739E4">
      <w:pPr>
        <w:pStyle w:val="ListParagraph"/>
        <w:numPr>
          <w:ilvl w:val="0"/>
          <w:numId w:val="1"/>
        </w:numPr>
        <w:spacing w:line="216" w:lineRule="auto"/>
        <w:rPr>
          <w:color w:val="00B050"/>
          <w:sz w:val="32"/>
          <w:szCs w:val="32"/>
        </w:rPr>
      </w:pPr>
      <w:r w:rsidRPr="00E739E4">
        <w:rPr>
          <w:rFonts w:ascii="Calibri" w:eastAsia="Calibri" w:hAnsi="Calibri" w:cs="Calibri"/>
          <w:color w:val="000000" w:themeColor="dark1"/>
          <w:sz w:val="32"/>
          <w:szCs w:val="32"/>
        </w:rPr>
        <w:t xml:space="preserve">T or F   Classroom teachers do not have the expertise or </w:t>
      </w:r>
      <w:r>
        <w:rPr>
          <w:rFonts w:ascii="Calibri" w:eastAsia="Calibri" w:hAnsi="Calibri" w:cs="Calibri"/>
          <w:color w:val="000000" w:themeColor="dark1"/>
          <w:sz w:val="32"/>
          <w:szCs w:val="32"/>
        </w:rPr>
        <w:br/>
        <w:t xml:space="preserve">             </w:t>
      </w:r>
      <w:r w:rsidRPr="00E739E4">
        <w:rPr>
          <w:rFonts w:ascii="Calibri" w:eastAsia="Calibri" w:hAnsi="Calibri" w:cs="Calibri"/>
          <w:color w:val="000000" w:themeColor="dark1"/>
          <w:sz w:val="32"/>
          <w:szCs w:val="32"/>
        </w:rPr>
        <w:t xml:space="preserve">education necessary to identify students who they </w:t>
      </w:r>
      <w:r>
        <w:rPr>
          <w:rFonts w:ascii="Calibri" w:eastAsia="Calibri" w:hAnsi="Calibri" w:cs="Calibri"/>
          <w:color w:val="000000" w:themeColor="dark1"/>
          <w:sz w:val="32"/>
          <w:szCs w:val="32"/>
        </w:rPr>
        <w:br/>
        <w:t xml:space="preserve">             </w:t>
      </w:r>
      <w:r w:rsidRPr="00E739E4">
        <w:rPr>
          <w:rFonts w:ascii="Calibri" w:eastAsia="Calibri" w:hAnsi="Calibri" w:cs="Calibri"/>
          <w:color w:val="000000" w:themeColor="dark1"/>
          <w:sz w:val="32"/>
          <w:szCs w:val="32"/>
        </w:rPr>
        <w:t>believe may be disengaged from school. It is</w:t>
      </w:r>
      <w:r w:rsidRPr="00E739E4">
        <w:rPr>
          <w:rFonts w:ascii="Calibri" w:eastAsia="Calibri" w:hAnsi="Calibri" w:cs="Calibri"/>
          <w:color w:val="000000" w:themeColor="dark1"/>
          <w:sz w:val="32"/>
          <w:szCs w:val="32"/>
        </w:rPr>
        <w:br/>
        <w:t xml:space="preserve">             best left to counselors.</w:t>
      </w:r>
    </w:p>
    <w:p w14:paraId="517CEC4E" w14:textId="020C2FE4" w:rsidR="00E739E4" w:rsidRPr="00E739E4" w:rsidRDefault="00E739E4" w:rsidP="00E739E4">
      <w:pPr>
        <w:spacing w:before="100"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Calibri" w:eastAsia="Calibri" w:hAnsi="Calibri" w:cs="Calibri"/>
          <w:color w:val="000000" w:themeColor="dark1"/>
          <w:sz w:val="32"/>
          <w:szCs w:val="32"/>
        </w:rPr>
        <w:t xml:space="preserve">       </w:t>
      </w:r>
      <w:r w:rsidRPr="00E739E4">
        <w:rPr>
          <w:rFonts w:ascii="Calibri" w:eastAsia="Calibri" w:hAnsi="Calibri" w:cs="Calibri"/>
          <w:color w:val="000000" w:themeColor="dark1"/>
          <w:sz w:val="32"/>
          <w:szCs w:val="32"/>
        </w:rPr>
        <w:t xml:space="preserve">5.  T or </w:t>
      </w:r>
      <w:proofErr w:type="gramStart"/>
      <w:r w:rsidRPr="00E739E4">
        <w:rPr>
          <w:rFonts w:ascii="Calibri" w:eastAsia="Calibri" w:hAnsi="Calibri" w:cs="Calibri"/>
          <w:color w:val="000000" w:themeColor="dark1"/>
          <w:sz w:val="32"/>
          <w:szCs w:val="32"/>
        </w:rPr>
        <w:t>F  The</w:t>
      </w:r>
      <w:proofErr w:type="gramEnd"/>
      <w:r w:rsidRPr="00E739E4">
        <w:rPr>
          <w:rFonts w:ascii="Calibri" w:eastAsia="Calibri" w:hAnsi="Calibri" w:cs="Calibri"/>
          <w:color w:val="000000" w:themeColor="dark1"/>
          <w:sz w:val="32"/>
          <w:szCs w:val="32"/>
        </w:rPr>
        <w:t xml:space="preserve"> ABC’s of Early Warning System refers to: </w:t>
      </w:r>
      <w:r>
        <w:rPr>
          <w:rFonts w:ascii="Calibri" w:eastAsia="Calibri" w:hAnsi="Calibri" w:cs="Calibri"/>
          <w:color w:val="000000" w:themeColor="dark1"/>
          <w:sz w:val="32"/>
          <w:szCs w:val="32"/>
        </w:rPr>
        <w:br/>
        <w:t xml:space="preserve">                         </w:t>
      </w:r>
      <w:r w:rsidRPr="00E739E4">
        <w:rPr>
          <w:rFonts w:ascii="Calibri" w:eastAsia="Calibri" w:hAnsi="Calibri" w:cs="Calibri"/>
          <w:color w:val="000000" w:themeColor="dark1"/>
          <w:sz w:val="32"/>
          <w:szCs w:val="32"/>
        </w:rPr>
        <w:t>Attendance, Behavior and Course Proficiency.</w:t>
      </w:r>
    </w:p>
    <w:p w14:paraId="40825B9B" w14:textId="218C72AB" w:rsidR="00E739E4" w:rsidRPr="00E739E4" w:rsidRDefault="00E739E4" w:rsidP="00E739E4">
      <w:pPr>
        <w:spacing w:before="100"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Calibri" w:eastAsia="Calibri" w:hAnsi="Calibri" w:cs="Calibri"/>
          <w:color w:val="000000" w:themeColor="dark1"/>
          <w:sz w:val="32"/>
          <w:szCs w:val="32"/>
        </w:rPr>
        <w:t xml:space="preserve">       </w:t>
      </w:r>
      <w:r w:rsidRPr="00E739E4">
        <w:rPr>
          <w:rFonts w:ascii="Calibri" w:eastAsia="Calibri" w:hAnsi="Calibri" w:cs="Calibri"/>
          <w:color w:val="000000" w:themeColor="dark1"/>
          <w:sz w:val="32"/>
          <w:szCs w:val="32"/>
        </w:rPr>
        <w:t>6.  Which is not true of Early Warning Systems?</w:t>
      </w:r>
    </w:p>
    <w:p w14:paraId="64011908" w14:textId="54112481" w:rsidR="00E739E4" w:rsidRPr="00E739E4" w:rsidRDefault="00E739E4" w:rsidP="00E739E4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B050"/>
          <w:sz w:val="32"/>
          <w:szCs w:val="32"/>
        </w:rPr>
      </w:pPr>
      <w:r>
        <w:rPr>
          <w:rFonts w:ascii="Calibri" w:eastAsia="Calibri" w:hAnsi="Calibri" w:cs="Calibri"/>
          <w:color w:val="000000" w:themeColor="dark1"/>
          <w:sz w:val="32"/>
          <w:szCs w:val="32"/>
        </w:rPr>
        <w:t xml:space="preserve">                          a. U</w:t>
      </w:r>
      <w:r w:rsidRPr="00E739E4">
        <w:rPr>
          <w:rFonts w:ascii="Calibri" w:eastAsia="Calibri" w:hAnsi="Calibri" w:cs="Calibri"/>
          <w:color w:val="000000" w:themeColor="dark1"/>
          <w:sz w:val="32"/>
          <w:szCs w:val="32"/>
        </w:rPr>
        <w:t xml:space="preserve">ses predictive data to identify students at-risk of </w:t>
      </w:r>
      <w:r>
        <w:rPr>
          <w:rFonts w:ascii="Calibri" w:eastAsia="Calibri" w:hAnsi="Calibri" w:cs="Calibri"/>
          <w:color w:val="000000" w:themeColor="dark1"/>
          <w:sz w:val="32"/>
          <w:szCs w:val="32"/>
        </w:rPr>
        <w:br/>
        <w:t xml:space="preserve">                              </w:t>
      </w:r>
      <w:r w:rsidRPr="00E739E4">
        <w:rPr>
          <w:rFonts w:ascii="Calibri" w:eastAsia="Calibri" w:hAnsi="Calibri" w:cs="Calibri"/>
          <w:color w:val="000000" w:themeColor="dark1"/>
          <w:sz w:val="32"/>
          <w:szCs w:val="32"/>
        </w:rPr>
        <w:t>exiting out.</w:t>
      </w:r>
    </w:p>
    <w:p w14:paraId="192A2BF0" w14:textId="52C30E69" w:rsidR="00E739E4" w:rsidRPr="00E739E4" w:rsidRDefault="00E739E4" w:rsidP="00E739E4">
      <w:pPr>
        <w:pStyle w:val="ListParagraph"/>
        <w:numPr>
          <w:ilvl w:val="0"/>
          <w:numId w:val="3"/>
        </w:numPr>
        <w:rPr>
          <w:color w:val="00B050"/>
          <w:sz w:val="32"/>
          <w:szCs w:val="32"/>
        </w:rPr>
      </w:pPr>
      <w:r w:rsidRPr="00E739E4">
        <w:rPr>
          <w:rFonts w:ascii="Calibri" w:eastAsia="Calibri" w:hAnsi="Calibri" w:cs="Calibri"/>
          <w:color w:val="000000" w:themeColor="dark1"/>
          <w:sz w:val="32"/>
          <w:szCs w:val="32"/>
        </w:rPr>
        <w:t>Allow districts and schools to uncover patterns and causes to drop out rates.</w:t>
      </w:r>
    </w:p>
    <w:p w14:paraId="01E45C79" w14:textId="2CDD94A4" w:rsidR="00E739E4" w:rsidRPr="00E739E4" w:rsidRDefault="00E739E4" w:rsidP="00E739E4">
      <w:pPr>
        <w:pStyle w:val="ListParagraph"/>
        <w:numPr>
          <w:ilvl w:val="0"/>
          <w:numId w:val="3"/>
        </w:numPr>
        <w:rPr>
          <w:color w:val="00B050"/>
          <w:sz w:val="32"/>
          <w:szCs w:val="32"/>
        </w:rPr>
      </w:pPr>
      <w:r w:rsidRPr="00E739E4">
        <w:rPr>
          <w:rFonts w:ascii="Calibri" w:eastAsia="Calibri" w:hAnsi="Calibri" w:cs="Calibri"/>
          <w:color w:val="000000" w:themeColor="dark1"/>
          <w:sz w:val="32"/>
          <w:szCs w:val="32"/>
        </w:rPr>
        <w:t>Requires additional at-risk checklists to be completed on targeted groups.</w:t>
      </w:r>
    </w:p>
    <w:p w14:paraId="7867F7B5" w14:textId="56B8D8AF" w:rsidR="00E739E4" w:rsidRPr="00E739E4" w:rsidRDefault="00E739E4" w:rsidP="00E739E4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E739E4">
        <w:rPr>
          <w:rFonts w:ascii="Calibri" w:eastAsia="Calibri" w:hAnsi="Calibri" w:cs="Calibri"/>
          <w:color w:val="000000" w:themeColor="dark1"/>
          <w:sz w:val="32"/>
          <w:szCs w:val="32"/>
        </w:rPr>
        <w:t>Focuses on targeted interventions that support students before they exit out</w:t>
      </w:r>
      <w:r>
        <w:rPr>
          <w:rFonts w:ascii="Calibri" w:eastAsia="Calibri" w:hAnsi="Calibri" w:cs="Calibri"/>
          <w:color w:val="000000" w:themeColor="dark1"/>
          <w:sz w:val="32"/>
          <w:szCs w:val="32"/>
        </w:rPr>
        <w:t>.</w:t>
      </w:r>
    </w:p>
    <w:sectPr w:rsidR="00E739E4" w:rsidRPr="00E739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C20E9"/>
    <w:multiLevelType w:val="hybridMultilevel"/>
    <w:tmpl w:val="718C6928"/>
    <w:lvl w:ilvl="0" w:tplc="C494DE2A">
      <w:start w:val="2"/>
      <w:numFmt w:val="lowerLetter"/>
      <w:lvlText w:val="%1."/>
      <w:lvlJc w:val="left"/>
      <w:pPr>
        <w:ind w:left="2235" w:hanging="360"/>
      </w:pPr>
      <w:rPr>
        <w:rFonts w:ascii="Calibri" w:eastAsia="Calibri" w:hAnsi="Calibri" w:cs="Calibri" w:hint="default"/>
        <w:color w:val="000000" w:themeColor="dark1"/>
      </w:rPr>
    </w:lvl>
    <w:lvl w:ilvl="1" w:tplc="04090019" w:tentative="1">
      <w:start w:val="1"/>
      <w:numFmt w:val="lowerLetter"/>
      <w:lvlText w:val="%2."/>
      <w:lvlJc w:val="left"/>
      <w:pPr>
        <w:ind w:left="2955" w:hanging="360"/>
      </w:pPr>
    </w:lvl>
    <w:lvl w:ilvl="2" w:tplc="0409001B" w:tentative="1">
      <w:start w:val="1"/>
      <w:numFmt w:val="lowerRoman"/>
      <w:lvlText w:val="%3."/>
      <w:lvlJc w:val="right"/>
      <w:pPr>
        <w:ind w:left="3675" w:hanging="180"/>
      </w:pPr>
    </w:lvl>
    <w:lvl w:ilvl="3" w:tplc="0409000F" w:tentative="1">
      <w:start w:val="1"/>
      <w:numFmt w:val="decimal"/>
      <w:lvlText w:val="%4."/>
      <w:lvlJc w:val="left"/>
      <w:pPr>
        <w:ind w:left="4395" w:hanging="360"/>
      </w:pPr>
    </w:lvl>
    <w:lvl w:ilvl="4" w:tplc="04090019" w:tentative="1">
      <w:start w:val="1"/>
      <w:numFmt w:val="lowerLetter"/>
      <w:lvlText w:val="%5."/>
      <w:lvlJc w:val="left"/>
      <w:pPr>
        <w:ind w:left="5115" w:hanging="360"/>
      </w:pPr>
    </w:lvl>
    <w:lvl w:ilvl="5" w:tplc="0409001B" w:tentative="1">
      <w:start w:val="1"/>
      <w:numFmt w:val="lowerRoman"/>
      <w:lvlText w:val="%6."/>
      <w:lvlJc w:val="right"/>
      <w:pPr>
        <w:ind w:left="5835" w:hanging="180"/>
      </w:pPr>
    </w:lvl>
    <w:lvl w:ilvl="6" w:tplc="0409000F" w:tentative="1">
      <w:start w:val="1"/>
      <w:numFmt w:val="decimal"/>
      <w:lvlText w:val="%7."/>
      <w:lvlJc w:val="left"/>
      <w:pPr>
        <w:ind w:left="6555" w:hanging="360"/>
      </w:pPr>
    </w:lvl>
    <w:lvl w:ilvl="7" w:tplc="04090019" w:tentative="1">
      <w:start w:val="1"/>
      <w:numFmt w:val="lowerLetter"/>
      <w:lvlText w:val="%8."/>
      <w:lvlJc w:val="left"/>
      <w:pPr>
        <w:ind w:left="7275" w:hanging="360"/>
      </w:pPr>
    </w:lvl>
    <w:lvl w:ilvl="8" w:tplc="0409001B" w:tentative="1">
      <w:start w:val="1"/>
      <w:numFmt w:val="lowerRoman"/>
      <w:lvlText w:val="%9."/>
      <w:lvlJc w:val="right"/>
      <w:pPr>
        <w:ind w:left="7995" w:hanging="180"/>
      </w:pPr>
    </w:lvl>
  </w:abstractNum>
  <w:abstractNum w:abstractNumId="1" w15:restartNumberingAfterBreak="0">
    <w:nsid w:val="242E3C4C"/>
    <w:multiLevelType w:val="hybridMultilevel"/>
    <w:tmpl w:val="047A0C0A"/>
    <w:lvl w:ilvl="0" w:tplc="3DDC8D3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5E72B65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E7A975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5944F59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2A0A100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3D96F8B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A2CCE6E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E722C3E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4B56A81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6383727"/>
    <w:multiLevelType w:val="hybridMultilevel"/>
    <w:tmpl w:val="A1A49CFA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color w:val="auto"/>
      </w:rPr>
    </w:lvl>
    <w:lvl w:ilvl="1" w:tplc="83BC20EC" w:tentative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6AD03F04" w:tentative="1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D7486F84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B5CE51A4" w:tentative="1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plc="54F0094E" w:tentative="1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59B27B94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5D363768" w:tentative="1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F18ABB2C" w:tentative="1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9E4"/>
    <w:rsid w:val="00307D8C"/>
    <w:rsid w:val="00E73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5796E6"/>
  <w15:chartTrackingRefBased/>
  <w15:docId w15:val="{3F21AC08-C7AB-45C2-B421-8B8430BBC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39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73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0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735247">
          <w:marLeft w:val="155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54677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01448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9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866894">
          <w:marLeft w:val="835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98860">
          <w:marLeft w:val="835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62202">
          <w:marLeft w:val="835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60391">
          <w:marLeft w:val="835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1020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Hekmat, Susan L</dc:creator>
  <cp:keywords/>
  <dc:description/>
  <cp:lastModifiedBy>Muessig, Tiffani</cp:lastModifiedBy>
  <cp:revision>2</cp:revision>
  <dcterms:created xsi:type="dcterms:W3CDTF">2019-11-07T19:44:00Z</dcterms:created>
  <dcterms:modified xsi:type="dcterms:W3CDTF">2019-11-07T19:44:00Z</dcterms:modified>
</cp:coreProperties>
</file>