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022" w:type="dxa"/>
        <w:tblInd w:w="1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0" w:type="dxa"/>
          <w:bottom w:w="0" w:type="dxa"/>
        </w:tblCellMar>
        <w:tblLook w:val="0620" w:firstRow="1" w:lastRow="0" w:firstColumn="0" w:lastColumn="0" w:noHBand="1" w:noVBand="1"/>
      </w:tblPr>
      <w:tblGrid>
        <w:gridCol w:w="4662"/>
        <w:gridCol w:w="4140"/>
        <w:gridCol w:w="5220"/>
      </w:tblGrid>
      <w:tr w:rsidR="00176489" w:rsidRPr="00BB21AF" w:rsidTr="0094599F">
        <w:trPr>
          <w:tblHeader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489" w:rsidRPr="00BB21AF" w:rsidRDefault="00176489" w:rsidP="00FC2E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21AF">
              <w:rPr>
                <w:rFonts w:ascii="Calibri" w:hAnsi="Calibri" w:cs="Calibri"/>
                <w:b/>
                <w:sz w:val="24"/>
                <w:szCs w:val="24"/>
              </w:rPr>
              <w:t>Component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6489" w:rsidRPr="00BB21AF" w:rsidRDefault="00176489" w:rsidP="00FC2E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21AF">
              <w:rPr>
                <w:rFonts w:ascii="Calibri" w:hAnsi="Calibri" w:cs="Calibri"/>
                <w:b/>
                <w:sz w:val="24"/>
                <w:szCs w:val="24"/>
              </w:rPr>
              <w:t>Purpose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shd w:val="clear" w:color="auto" w:fill="F4EDE0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599F" w:rsidRDefault="00176489" w:rsidP="00F159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B21AF">
              <w:rPr>
                <w:rFonts w:ascii="Calibri" w:hAnsi="Calibri" w:cs="Calibri"/>
                <w:b/>
                <w:sz w:val="24"/>
                <w:szCs w:val="24"/>
              </w:rPr>
              <w:t xml:space="preserve">How </w:t>
            </w:r>
            <w:r w:rsidR="00F1590A">
              <w:rPr>
                <w:rFonts w:ascii="Calibri" w:hAnsi="Calibri" w:cs="Calibri"/>
                <w:b/>
                <w:sz w:val="24"/>
                <w:szCs w:val="24"/>
              </w:rPr>
              <w:t>CT</w:t>
            </w:r>
            <w:r w:rsidRPr="00BB21AF">
              <w:rPr>
                <w:rFonts w:ascii="Calibri" w:hAnsi="Calibri" w:cs="Calibri"/>
                <w:b/>
                <w:sz w:val="24"/>
                <w:szCs w:val="24"/>
              </w:rPr>
              <w:t xml:space="preserve"> Module addresses each component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176489" w:rsidRPr="00BB21AF" w:rsidRDefault="00E73BA1" w:rsidP="00F159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with</w:t>
            </w:r>
            <w:r w:rsidR="00176489">
              <w:rPr>
                <w:rFonts w:ascii="Calibri" w:hAnsi="Calibri" w:cs="Calibri"/>
                <w:b/>
                <w:sz w:val="24"/>
                <w:szCs w:val="24"/>
              </w:rPr>
              <w:t xml:space="preserve"> slide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numbers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>Preparation</w:t>
            </w:r>
          </w:p>
          <w:p w:rsidR="00F1590A" w:rsidRPr="00183C48" w:rsidRDefault="00F1590A" w:rsidP="00F1590A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Learning objectives</w:t>
            </w:r>
          </w:p>
          <w:p w:rsidR="00F1590A" w:rsidRPr="00183C48" w:rsidRDefault="00F1590A" w:rsidP="00F1590A">
            <w:pPr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Expectations for the training</w:t>
            </w:r>
          </w:p>
          <w:p w:rsidR="003A3C0D" w:rsidRPr="000E2B18" w:rsidRDefault="00F1590A" w:rsidP="00F1590A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Preparatory reading Reflection exercise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learners to engage in the content prior to the formal training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F1590A" w:rsidRPr="00F1590A" w:rsidRDefault="00F1590A" w:rsidP="00F1590A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</w:rPr>
            </w:pPr>
            <w:r w:rsidRPr="00F1590A">
              <w:rPr>
                <w:rFonts w:ascii="Calibri" w:hAnsi="Calibri" w:cs="Calibri"/>
              </w:rPr>
              <w:t xml:space="preserve">CT Pre-assessment  </w:t>
            </w:r>
          </w:p>
          <w:p w:rsidR="00F1590A" w:rsidRPr="00F1590A" w:rsidRDefault="00F1590A" w:rsidP="00F1590A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</w:rPr>
            </w:pPr>
            <w:r w:rsidRPr="00F1590A">
              <w:rPr>
                <w:rFonts w:ascii="Calibri" w:hAnsi="Calibri" w:cs="Calibri"/>
              </w:rPr>
              <w:t>Preparati</w:t>
            </w:r>
            <w:r w:rsidR="00102B40">
              <w:rPr>
                <w:rFonts w:ascii="Calibri" w:hAnsi="Calibri" w:cs="Calibri"/>
              </w:rPr>
              <w:t xml:space="preserve">on information for consultant, </w:t>
            </w:r>
            <w:r w:rsidRPr="00F1590A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, </w:t>
            </w:r>
            <w:r w:rsidRPr="00F1590A">
              <w:rPr>
                <w:rFonts w:ascii="Calibri" w:hAnsi="Calibri" w:cs="Calibri"/>
              </w:rPr>
              <w:t>4</w:t>
            </w:r>
          </w:p>
          <w:p w:rsidR="00F1590A" w:rsidRPr="00F1590A" w:rsidRDefault="00F1590A" w:rsidP="00F1590A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</w:rPr>
            </w:pPr>
            <w:r w:rsidRPr="00F1590A">
              <w:rPr>
                <w:rFonts w:ascii="Calibri" w:hAnsi="Calibri" w:cs="Calibri"/>
              </w:rPr>
              <w:t>Structure of CT modules</w:t>
            </w:r>
            <w:r>
              <w:rPr>
                <w:rFonts w:ascii="Calibri" w:hAnsi="Calibri" w:cs="Calibri"/>
              </w:rPr>
              <w:t>,</w:t>
            </w:r>
            <w:r w:rsidRPr="00F1590A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 w:rsidRPr="00F1590A">
              <w:rPr>
                <w:rFonts w:ascii="Calibri" w:hAnsi="Calibri" w:cs="Calibri"/>
              </w:rPr>
              <w:t>7,8</w:t>
            </w:r>
          </w:p>
          <w:p w:rsidR="00F1590A" w:rsidRPr="00F1590A" w:rsidRDefault="00F1590A" w:rsidP="00F1590A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</w:rPr>
            </w:pPr>
            <w:r w:rsidRPr="00F1590A">
              <w:rPr>
                <w:rFonts w:ascii="Calibri" w:hAnsi="Calibri" w:cs="Calibri"/>
              </w:rPr>
              <w:t>Learning objectives</w:t>
            </w:r>
            <w:r>
              <w:rPr>
                <w:rFonts w:ascii="Calibri" w:hAnsi="Calibri" w:cs="Calibri"/>
              </w:rPr>
              <w:t xml:space="preserve">, </w:t>
            </w:r>
            <w:r w:rsidR="00102B40">
              <w:rPr>
                <w:rFonts w:ascii="Calibri" w:hAnsi="Calibri" w:cs="Calibri"/>
              </w:rPr>
              <w:t>10, 20-22</w:t>
            </w:r>
          </w:p>
          <w:p w:rsidR="00102B40" w:rsidRDefault="00F1590A" w:rsidP="00102B40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</w:rPr>
            </w:pPr>
            <w:r w:rsidRPr="00F1590A">
              <w:rPr>
                <w:rFonts w:ascii="Calibri" w:hAnsi="Calibri" w:cs="Calibri"/>
              </w:rPr>
              <w:t>Pre-read article 1</w:t>
            </w:r>
            <w:r w:rsidR="00102B40">
              <w:rPr>
                <w:rFonts w:ascii="Calibri" w:hAnsi="Calibri" w:cs="Calibri"/>
              </w:rPr>
              <w:t xml:space="preserve">, </w:t>
            </w:r>
            <w:r w:rsidRPr="00F1590A">
              <w:rPr>
                <w:rFonts w:ascii="Calibri" w:hAnsi="Calibri" w:cs="Calibri"/>
              </w:rPr>
              <w:t>9</w:t>
            </w:r>
          </w:p>
          <w:p w:rsidR="00176489" w:rsidRPr="00F1590A" w:rsidRDefault="00102B40" w:rsidP="00102B40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</w:t>
            </w:r>
            <w:r w:rsidR="00F1590A" w:rsidRPr="00F1590A">
              <w:rPr>
                <w:rFonts w:ascii="Calibri" w:hAnsi="Calibri" w:cs="Calibri"/>
              </w:rPr>
              <w:t>flection activity</w:t>
            </w:r>
            <w:r>
              <w:rPr>
                <w:rFonts w:ascii="Calibri" w:hAnsi="Calibri" w:cs="Calibri"/>
              </w:rPr>
              <w:t>,</w:t>
            </w:r>
            <w:r w:rsidR="00F1590A" w:rsidRPr="00F1590A">
              <w:rPr>
                <w:rFonts w:ascii="Calibri" w:hAnsi="Calibri" w:cs="Calibri"/>
              </w:rPr>
              <w:t xml:space="preserve"> 14 – 16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Opening &amp; </w:t>
            </w:r>
            <w:r w:rsidR="00E73BA1" w:rsidRPr="000E2B18">
              <w:rPr>
                <w:rFonts w:ascii="Calibri" w:hAnsi="Calibri" w:cs="Calibri"/>
                <w:b/>
              </w:rPr>
              <w:t>I</w:t>
            </w:r>
            <w:r w:rsidRPr="000E2B18">
              <w:rPr>
                <w:rFonts w:ascii="Calibri" w:hAnsi="Calibri" w:cs="Calibri"/>
                <w:b/>
              </w:rPr>
              <w:t>ntroductions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Session at-a-glance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Introductions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Essential questions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Norms</w:t>
            </w:r>
          </w:p>
          <w:p w:rsidR="00E73BA1" w:rsidRPr="000E2B18" w:rsidRDefault="00E73BA1" w:rsidP="000E2B18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Pre-assessment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an overview of the day, including reviewing learner objectives, outcomes, and essential questions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</w:tcMar>
          </w:tcPr>
          <w:p w:rsidR="00F1590A" w:rsidRPr="00183C48" w:rsidRDefault="00F1590A" w:rsidP="00F1590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Essential questions</w:t>
            </w:r>
            <w:r>
              <w:rPr>
                <w:rFonts w:ascii="Calibri" w:hAnsi="Calibri" w:cs="Calibri"/>
              </w:rPr>
              <w:t>,</w:t>
            </w:r>
            <w:r w:rsidRPr="00183C48">
              <w:rPr>
                <w:rFonts w:ascii="Calibri" w:hAnsi="Calibri" w:cs="Calibri"/>
              </w:rPr>
              <w:t xml:space="preserve"> 11</w:t>
            </w:r>
          </w:p>
          <w:p w:rsidR="00F1590A" w:rsidRPr="00183C48" w:rsidRDefault="00F1590A" w:rsidP="00F1590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Norms</w:t>
            </w:r>
            <w:r>
              <w:rPr>
                <w:rFonts w:ascii="Calibri" w:hAnsi="Calibri" w:cs="Calibri"/>
              </w:rPr>
              <w:t>,</w:t>
            </w:r>
            <w:r w:rsidRPr="00183C48">
              <w:rPr>
                <w:rFonts w:ascii="Calibri" w:hAnsi="Calibri" w:cs="Calibri"/>
              </w:rPr>
              <w:t xml:space="preserve"> 13 </w:t>
            </w:r>
          </w:p>
          <w:p w:rsidR="00176489" w:rsidRPr="00F1590A" w:rsidRDefault="00F1590A" w:rsidP="00F1590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Pre-post assessment available online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101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Why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 xml:space="preserve">opic is </w:t>
            </w:r>
            <w:r w:rsidR="002E717A" w:rsidRPr="000E2B18">
              <w:rPr>
                <w:rFonts w:ascii="Calibri" w:hAnsi="Calibri" w:cs="Calibri"/>
                <w:b/>
              </w:rPr>
              <w:t>I</w:t>
            </w:r>
            <w:r w:rsidRPr="000E2B18">
              <w:rPr>
                <w:rFonts w:ascii="Calibri" w:hAnsi="Calibri" w:cs="Calibri"/>
                <w:b/>
              </w:rPr>
              <w:t>mportant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Implications for student learning</w:t>
            </w:r>
          </w:p>
          <w:p w:rsidR="00176489" w:rsidRPr="000E2B18" w:rsidRDefault="00E73BA1" w:rsidP="000E2B18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Ways implementation aligns with MO Learning Standards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101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Review the basics and relevance to student learning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1" w:type="dxa"/>
              <w:bottom w:w="101" w:type="dxa"/>
            </w:tcMar>
          </w:tcPr>
          <w:p w:rsidR="00F1590A" w:rsidRPr="00183C48" w:rsidRDefault="00F1590A" w:rsidP="00F1590A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Missouri Teacher-Leader Standards</w:t>
            </w:r>
            <w:r>
              <w:rPr>
                <w:rFonts w:ascii="Calibri" w:hAnsi="Calibri" w:cs="Calibri"/>
              </w:rPr>
              <w:t>,</w:t>
            </w:r>
            <w:r w:rsidRPr="00183C48">
              <w:rPr>
                <w:rFonts w:ascii="Calibri" w:hAnsi="Calibri" w:cs="Calibri"/>
              </w:rPr>
              <w:t xml:space="preserve"> 12</w:t>
            </w:r>
          </w:p>
          <w:p w:rsidR="00176489" w:rsidRPr="00F1590A" w:rsidRDefault="00F1590A" w:rsidP="00F1590A">
            <w:pPr>
              <w:pStyle w:val="ListParagraph"/>
              <w:numPr>
                <w:ilvl w:val="0"/>
                <w:numId w:val="28"/>
              </w:numPr>
              <w:spacing w:after="160"/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CT purpose</w:t>
            </w:r>
            <w:r>
              <w:rPr>
                <w:rFonts w:ascii="Calibri" w:hAnsi="Calibri" w:cs="Calibri"/>
              </w:rPr>
              <w:t xml:space="preserve">, </w:t>
            </w:r>
            <w:r w:rsidRPr="00183C48">
              <w:rPr>
                <w:rFonts w:ascii="Calibri" w:hAnsi="Calibri" w:cs="Calibri"/>
              </w:rPr>
              <w:t xml:space="preserve">18, 19 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Overview of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>opic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Core concepts</w:t>
            </w:r>
          </w:p>
          <w:p w:rsid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Glossary of terms</w:t>
            </w:r>
          </w:p>
          <w:p w:rsidR="00176489" w:rsidRPr="000E2B18" w:rsidRDefault="00E73BA1" w:rsidP="000E2B18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Implementation example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0E2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learner with core concepts, terms</w:t>
            </w:r>
            <w:r w:rsidR="00815439">
              <w:rPr>
                <w:rFonts w:ascii="Calibri" w:hAnsi="Calibri" w:cs="Calibri"/>
              </w:rPr>
              <w:t>, and vision for implementation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90A" w:rsidRPr="00F1590A" w:rsidRDefault="00F1590A" w:rsidP="00F1590A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 w:rsidRPr="00F1590A">
              <w:rPr>
                <w:rFonts w:ascii="Calibri" w:hAnsi="Calibri" w:cs="Calibri"/>
              </w:rPr>
              <w:t>CT defined</w:t>
            </w:r>
            <w:r>
              <w:rPr>
                <w:rFonts w:ascii="Calibri" w:hAnsi="Calibri" w:cs="Calibri"/>
              </w:rPr>
              <w:t xml:space="preserve">, </w:t>
            </w:r>
            <w:r w:rsidRPr="00F1590A">
              <w:rPr>
                <w:rFonts w:ascii="Calibri" w:hAnsi="Calibri" w:cs="Calibri"/>
              </w:rPr>
              <w:t>17</w:t>
            </w:r>
          </w:p>
          <w:p w:rsidR="00176489" w:rsidRPr="00F1590A" w:rsidRDefault="00F1590A" w:rsidP="00F1590A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CT core concepts introduced, </w:t>
            </w:r>
            <w:r w:rsidRPr="00F1590A">
              <w:rPr>
                <w:rFonts w:ascii="Calibri" w:hAnsi="Calibri" w:cs="Calibri"/>
              </w:rPr>
              <w:t>23,</w:t>
            </w:r>
            <w:r>
              <w:rPr>
                <w:rFonts w:ascii="Calibri" w:hAnsi="Calibri" w:cs="Calibri"/>
              </w:rPr>
              <w:t xml:space="preserve"> </w:t>
            </w:r>
            <w:r w:rsidRPr="00F1590A">
              <w:rPr>
                <w:rFonts w:ascii="Calibri" w:hAnsi="Calibri" w:cs="Calibri"/>
              </w:rPr>
              <w:t>24,</w:t>
            </w:r>
            <w:r>
              <w:rPr>
                <w:rFonts w:ascii="Calibri" w:hAnsi="Calibri" w:cs="Calibri"/>
              </w:rPr>
              <w:t xml:space="preserve"> </w:t>
            </w:r>
            <w:r w:rsidRPr="00F1590A">
              <w:rPr>
                <w:rFonts w:ascii="Calibri" w:hAnsi="Calibri" w:cs="Calibri"/>
              </w:rPr>
              <w:t>26-32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Unpacking the </w:t>
            </w:r>
            <w:r w:rsidR="002E717A" w:rsidRPr="000E2B18">
              <w:rPr>
                <w:rFonts w:ascii="Calibri" w:hAnsi="Calibri" w:cs="Calibri"/>
                <w:b/>
              </w:rPr>
              <w:t>T</w:t>
            </w:r>
            <w:r w:rsidRPr="000E2B18">
              <w:rPr>
                <w:rFonts w:ascii="Calibri" w:hAnsi="Calibri" w:cs="Calibri"/>
                <w:b/>
              </w:rPr>
              <w:t>opic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Detailed description of the core components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Rationale for components</w:t>
            </w:r>
          </w:p>
          <w:p w:rsidR="002E717A" w:rsidRPr="0094599F" w:rsidRDefault="002E717A" w:rsidP="0094599F">
            <w:pPr>
              <w:pStyle w:val="ListParagraph"/>
              <w:numPr>
                <w:ilvl w:val="0"/>
                <w:numId w:val="31"/>
              </w:numPr>
            </w:pPr>
            <w:r w:rsidRPr="000E2B18">
              <w:rPr>
                <w:rFonts w:ascii="Calibri" w:hAnsi="Calibri" w:cs="Calibri"/>
              </w:rPr>
              <w:t>Detailed implementation steps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Explore the core comp</w:t>
            </w:r>
            <w:r w:rsidR="00815439">
              <w:rPr>
                <w:rFonts w:ascii="Calibri" w:hAnsi="Calibri" w:cs="Calibri"/>
              </w:rPr>
              <w:t>onents and implementation steps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489" w:rsidRPr="00F1590A" w:rsidRDefault="00F1590A" w:rsidP="00F1590A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CT core concepts description, rationale, and implementation steps</w:t>
            </w:r>
            <w:r>
              <w:rPr>
                <w:rFonts w:ascii="Calibri" w:hAnsi="Calibri" w:cs="Calibri"/>
              </w:rPr>
              <w:t xml:space="preserve">, </w:t>
            </w:r>
            <w:r w:rsidRPr="00183C48">
              <w:rPr>
                <w:rFonts w:ascii="Calibri" w:hAnsi="Calibri" w:cs="Calibri"/>
              </w:rPr>
              <w:t>23,</w:t>
            </w:r>
            <w:r>
              <w:rPr>
                <w:rFonts w:ascii="Calibri" w:hAnsi="Calibri" w:cs="Calibri"/>
              </w:rPr>
              <w:t xml:space="preserve"> </w:t>
            </w:r>
            <w:r w:rsidRPr="00183C48">
              <w:rPr>
                <w:rFonts w:ascii="Calibri" w:hAnsi="Calibri" w:cs="Calibri"/>
              </w:rPr>
              <w:t>24,</w:t>
            </w:r>
            <w:r>
              <w:rPr>
                <w:rFonts w:ascii="Calibri" w:hAnsi="Calibri" w:cs="Calibri"/>
              </w:rPr>
              <w:t xml:space="preserve"> </w:t>
            </w:r>
            <w:r w:rsidRPr="00183C48">
              <w:rPr>
                <w:rFonts w:ascii="Calibri" w:hAnsi="Calibri" w:cs="Calibri"/>
              </w:rPr>
              <w:t>26-32</w:t>
            </w:r>
          </w:p>
        </w:tc>
      </w:tr>
      <w:tr w:rsidR="00176489" w:rsidRPr="000E2B18" w:rsidTr="0094599F">
        <w:trPr>
          <w:trHeight w:val="2243"/>
        </w:trPr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lastRenderedPageBreak/>
              <w:t xml:space="preserve">Topic in </w:t>
            </w:r>
            <w:r w:rsidR="002E717A" w:rsidRPr="000E2B18">
              <w:rPr>
                <w:rFonts w:ascii="Calibri" w:hAnsi="Calibri" w:cs="Calibri"/>
                <w:b/>
              </w:rPr>
              <w:t>P</w:t>
            </w:r>
            <w:r w:rsidRPr="000E2B18">
              <w:rPr>
                <w:rFonts w:ascii="Calibri" w:hAnsi="Calibri" w:cs="Calibri"/>
                <w:b/>
              </w:rPr>
              <w:t>ractice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Detailed description of what implementation looks like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Group discussion on what implementation looks like in a variety of contexts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Measuring fidelity</w:t>
            </w:r>
          </w:p>
          <w:p w:rsidR="002E717A" w:rsidRPr="000E2B18" w:rsidRDefault="002E717A" w:rsidP="000E2B18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Using data to inform practice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 xml:space="preserve">Provide opportunity for learners to discuss what application in the </w:t>
            </w:r>
            <w:r w:rsidR="00815439">
              <w:rPr>
                <w:rFonts w:ascii="Calibri" w:hAnsi="Calibri" w:cs="Calibri"/>
              </w:rPr>
              <w:t>classroom looks like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F1590A" w:rsidRPr="00183C48" w:rsidRDefault="00F1590A" w:rsidP="00F1590A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Reflection on CT practice</w:t>
            </w:r>
            <w:r>
              <w:rPr>
                <w:rFonts w:ascii="Calibri" w:hAnsi="Calibri" w:cs="Calibri"/>
              </w:rPr>
              <w:t>, 23, 25, 34</w:t>
            </w:r>
            <w:r w:rsidRPr="00183C48">
              <w:rPr>
                <w:rFonts w:ascii="Calibri" w:hAnsi="Calibri" w:cs="Calibri"/>
              </w:rPr>
              <w:t xml:space="preserve"> </w:t>
            </w:r>
          </w:p>
          <w:p w:rsidR="00F1590A" w:rsidRPr="00183C48" w:rsidRDefault="00F1590A" w:rsidP="00F1590A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CT Practice Profile</w:t>
            </w:r>
            <w:r>
              <w:rPr>
                <w:rFonts w:ascii="Calibri" w:hAnsi="Calibri" w:cs="Calibri"/>
              </w:rPr>
              <w:t xml:space="preserve">, </w:t>
            </w:r>
            <w:r w:rsidRPr="00183C48">
              <w:rPr>
                <w:rFonts w:ascii="Calibri" w:hAnsi="Calibri" w:cs="Calibri"/>
              </w:rPr>
              <w:t xml:space="preserve">35 </w:t>
            </w:r>
          </w:p>
          <w:p w:rsidR="00176489" w:rsidRPr="00F1590A" w:rsidRDefault="00F1590A" w:rsidP="00F1590A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CT SAPP</w:t>
            </w:r>
            <w:r>
              <w:rPr>
                <w:rFonts w:ascii="Calibri" w:hAnsi="Calibri" w:cs="Calibri"/>
              </w:rPr>
              <w:t>,</w:t>
            </w:r>
            <w:r w:rsidRPr="00183C48">
              <w:rPr>
                <w:rFonts w:ascii="Calibri" w:hAnsi="Calibri" w:cs="Calibri"/>
              </w:rPr>
              <w:t xml:space="preserve"> 36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Topic in </w:t>
            </w:r>
            <w:r w:rsidR="002E717A" w:rsidRPr="000E2B18">
              <w:rPr>
                <w:rFonts w:ascii="Calibri" w:hAnsi="Calibri" w:cs="Calibri"/>
                <w:b/>
              </w:rPr>
              <w:t>A</w:t>
            </w:r>
            <w:r w:rsidRPr="000E2B18">
              <w:rPr>
                <w:rFonts w:ascii="Calibri" w:hAnsi="Calibri" w:cs="Calibri"/>
                <w:b/>
              </w:rPr>
              <w:t>ction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Reflection on what implementation would look like in their classrooms</w:t>
            </w:r>
          </w:p>
          <w:p w:rsidR="002E717A" w:rsidRPr="000E2B18" w:rsidRDefault="002E717A" w:rsidP="000E2B18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Discuss and problem-solve potential challenges to implementation and fidelity drift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Explore ways for the learners to incorporate the new knowledge</w:t>
            </w:r>
            <w:r w:rsidR="00815439">
              <w:rPr>
                <w:rFonts w:ascii="Calibri" w:hAnsi="Calibri" w:cs="Calibri"/>
              </w:rPr>
              <w:t xml:space="preserve"> and skills into their teaching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F1590A" w:rsidRPr="00183C48" w:rsidRDefault="00F1590A" w:rsidP="00F1590A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Administrator’s role reflection</w:t>
            </w:r>
            <w:r>
              <w:rPr>
                <w:rFonts w:ascii="Calibri" w:hAnsi="Calibri" w:cs="Calibri"/>
              </w:rPr>
              <w:t>,</w:t>
            </w:r>
            <w:r w:rsidRPr="00183C48">
              <w:rPr>
                <w:rFonts w:ascii="Calibri" w:hAnsi="Calibri" w:cs="Calibri"/>
              </w:rPr>
              <w:t xml:space="preserve">  24</w:t>
            </w:r>
          </w:p>
          <w:p w:rsidR="00176489" w:rsidRPr="000E2B18" w:rsidRDefault="00F1590A" w:rsidP="00F1590A">
            <w:pPr>
              <w:pStyle w:val="ListParagraph"/>
              <w:numPr>
                <w:ilvl w:val="0"/>
                <w:numId w:val="35"/>
              </w:numPr>
              <w:spacing w:after="160"/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Implementation reflection</w:t>
            </w:r>
            <w:r>
              <w:rPr>
                <w:rFonts w:ascii="Calibri" w:hAnsi="Calibri" w:cs="Calibri"/>
              </w:rPr>
              <w:t xml:space="preserve">, </w:t>
            </w:r>
            <w:r w:rsidRPr="00183C48">
              <w:rPr>
                <w:rFonts w:ascii="Calibri" w:hAnsi="Calibri" w:cs="Calibri"/>
              </w:rPr>
              <w:t>34, 35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Assessment &amp; </w:t>
            </w:r>
            <w:r w:rsidR="002E717A" w:rsidRPr="000E2B18">
              <w:rPr>
                <w:rFonts w:ascii="Calibri" w:hAnsi="Calibri" w:cs="Calibri"/>
                <w:b/>
              </w:rPr>
              <w:t>R</w:t>
            </w:r>
            <w:r w:rsidRPr="000E2B18">
              <w:rPr>
                <w:rFonts w:ascii="Calibri" w:hAnsi="Calibri" w:cs="Calibri"/>
                <w:b/>
              </w:rPr>
              <w:t>eflection</w:t>
            </w:r>
          </w:p>
          <w:p w:rsidR="000E2B18" w:rsidRDefault="002E717A" w:rsidP="000E2B1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Post-assessment learner knowledge</w:t>
            </w:r>
          </w:p>
          <w:p w:rsidR="002E717A" w:rsidRPr="00F65541" w:rsidRDefault="002E717A" w:rsidP="000E2B18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Reflect on personal teaching context and implementation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the learners to reflect on their learning and pote</w:t>
            </w:r>
            <w:r w:rsidR="00815439">
              <w:rPr>
                <w:rFonts w:ascii="Calibri" w:hAnsi="Calibri" w:cs="Calibri"/>
              </w:rPr>
              <w:t>ntial implementation challenges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F1590A" w:rsidRPr="00183C48" w:rsidRDefault="00F1590A" w:rsidP="00F1590A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CT Post assessment</w:t>
            </w:r>
            <w:r>
              <w:rPr>
                <w:rFonts w:ascii="Calibri" w:hAnsi="Calibri" w:cs="Calibri"/>
              </w:rPr>
              <w:t xml:space="preserve">, </w:t>
            </w:r>
            <w:r w:rsidRPr="00183C48">
              <w:rPr>
                <w:rFonts w:ascii="Calibri" w:hAnsi="Calibri" w:cs="Calibri"/>
              </w:rPr>
              <w:t xml:space="preserve">33  </w:t>
            </w:r>
          </w:p>
          <w:p w:rsidR="00176489" w:rsidRPr="00F1590A" w:rsidRDefault="00F1590A" w:rsidP="00F1590A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Implementation reflection</w:t>
            </w:r>
            <w:r>
              <w:rPr>
                <w:rFonts w:ascii="Calibri" w:hAnsi="Calibri" w:cs="Calibri"/>
              </w:rPr>
              <w:t xml:space="preserve">, </w:t>
            </w:r>
            <w:r w:rsidRPr="00183C48">
              <w:rPr>
                <w:rFonts w:ascii="Calibri" w:hAnsi="Calibri" w:cs="Calibri"/>
              </w:rPr>
              <w:t>34</w:t>
            </w:r>
          </w:p>
        </w:tc>
      </w:tr>
      <w:tr w:rsidR="00176489" w:rsidRPr="000E2B18" w:rsidTr="0094599F">
        <w:tc>
          <w:tcPr>
            <w:tcW w:w="4662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rPr>
                <w:rFonts w:ascii="Calibri" w:hAnsi="Calibri" w:cs="Calibri"/>
                <w:b/>
              </w:rPr>
            </w:pPr>
            <w:r w:rsidRPr="000E2B18">
              <w:rPr>
                <w:rFonts w:ascii="Calibri" w:hAnsi="Calibri" w:cs="Calibri"/>
                <w:b/>
              </w:rPr>
              <w:t xml:space="preserve">Closing &amp; </w:t>
            </w:r>
            <w:r w:rsidR="002E717A" w:rsidRPr="000E2B18">
              <w:rPr>
                <w:rFonts w:ascii="Calibri" w:hAnsi="Calibri" w:cs="Calibri"/>
                <w:b/>
              </w:rPr>
              <w:t>F</w:t>
            </w:r>
            <w:r w:rsidRPr="000E2B18">
              <w:rPr>
                <w:rFonts w:ascii="Calibri" w:hAnsi="Calibri" w:cs="Calibri"/>
                <w:b/>
              </w:rPr>
              <w:t>ollow-</w:t>
            </w:r>
            <w:r w:rsidR="002E717A" w:rsidRPr="000E2B18">
              <w:rPr>
                <w:rFonts w:ascii="Calibri" w:hAnsi="Calibri" w:cs="Calibri"/>
                <w:b/>
              </w:rPr>
              <w:t>U</w:t>
            </w:r>
            <w:r w:rsidRPr="000E2B18">
              <w:rPr>
                <w:rFonts w:ascii="Calibri" w:hAnsi="Calibri" w:cs="Calibri"/>
                <w:b/>
              </w:rPr>
              <w:t>p</w:t>
            </w:r>
          </w:p>
          <w:p w:rsidR="00815439" w:rsidRDefault="002E717A" w:rsidP="00815439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 w:rsidRPr="00815439">
              <w:rPr>
                <w:rFonts w:ascii="Calibri" w:hAnsi="Calibri" w:cs="Calibri"/>
              </w:rPr>
              <w:t>Template for outlining implementation steps in personal teaching contexts and follow-up coaching</w:t>
            </w:r>
          </w:p>
          <w:p w:rsidR="002E717A" w:rsidRPr="00815439" w:rsidRDefault="002E717A" w:rsidP="00815439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</w:rPr>
            </w:pPr>
            <w:r w:rsidRPr="00815439">
              <w:rPr>
                <w:rFonts w:ascii="Calibri" w:hAnsi="Calibri" w:cs="Calibri"/>
              </w:rPr>
              <w:t>Additional resources for further learning</w:t>
            </w:r>
          </w:p>
        </w:tc>
        <w:tc>
          <w:tcPr>
            <w:tcW w:w="414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176489" w:rsidRPr="000E2B18" w:rsidRDefault="00176489" w:rsidP="00F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</w:rPr>
            </w:pPr>
            <w:r w:rsidRPr="000E2B18">
              <w:rPr>
                <w:rFonts w:ascii="Calibri" w:hAnsi="Calibri" w:cs="Calibri"/>
              </w:rPr>
              <w:t>Provide opportunity for learner to outline their implementation steps a</w:t>
            </w:r>
            <w:r w:rsidR="00F65541">
              <w:rPr>
                <w:rFonts w:ascii="Calibri" w:hAnsi="Calibri" w:cs="Calibri"/>
              </w:rPr>
              <w:t>nd plans for follow-up coaching</w:t>
            </w:r>
          </w:p>
        </w:tc>
        <w:tc>
          <w:tcPr>
            <w:tcW w:w="5220" w:type="dxa"/>
            <w:tcBorders>
              <w:top w:val="single" w:sz="6" w:space="0" w:color="E0DEDE"/>
              <w:left w:val="single" w:sz="6" w:space="0" w:color="E0DEDE"/>
              <w:bottom w:val="single" w:sz="6" w:space="0" w:color="E0DEDE"/>
              <w:right w:val="single" w:sz="6" w:space="0" w:color="E0DEDE"/>
            </w:tcBorders>
            <w:tcMar>
              <w:top w:w="100" w:type="dxa"/>
              <w:left w:w="100" w:type="dxa"/>
              <w:bottom w:w="0" w:type="dxa"/>
              <w:right w:w="100" w:type="dxa"/>
            </w:tcMar>
          </w:tcPr>
          <w:p w:rsidR="00F1590A" w:rsidRPr="00183C48" w:rsidRDefault="00F1590A" w:rsidP="00F1590A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Next steps planning</w:t>
            </w:r>
            <w:r w:rsidR="0094599F">
              <w:rPr>
                <w:rFonts w:ascii="Calibri" w:hAnsi="Calibri" w:cs="Calibri"/>
              </w:rPr>
              <w:t>,</w:t>
            </w:r>
            <w:r w:rsidRPr="00183C48">
              <w:rPr>
                <w:rFonts w:ascii="Calibri" w:hAnsi="Calibri" w:cs="Calibri"/>
              </w:rPr>
              <w:t xml:space="preserve"> 37-38,</w:t>
            </w:r>
            <w:r w:rsidR="0094599F">
              <w:rPr>
                <w:rFonts w:ascii="Calibri" w:hAnsi="Calibri" w:cs="Calibri"/>
              </w:rPr>
              <w:t xml:space="preserve"> </w:t>
            </w:r>
            <w:r w:rsidRPr="00183C48">
              <w:rPr>
                <w:rFonts w:ascii="Calibri" w:hAnsi="Calibri" w:cs="Calibri"/>
              </w:rPr>
              <w:t>40</w:t>
            </w:r>
          </w:p>
          <w:p w:rsidR="00F1590A" w:rsidRPr="00183C48" w:rsidRDefault="00F1590A" w:rsidP="00F1590A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 w:rsidRPr="00183C48">
              <w:rPr>
                <w:rFonts w:ascii="Calibri" w:hAnsi="Calibri" w:cs="Calibri"/>
              </w:rPr>
              <w:t>Implementation checklist</w:t>
            </w:r>
            <w:r w:rsidR="0094599F">
              <w:rPr>
                <w:rFonts w:ascii="Calibri" w:hAnsi="Calibri" w:cs="Calibri"/>
              </w:rPr>
              <w:t>,</w:t>
            </w:r>
            <w:r w:rsidRPr="00183C48">
              <w:rPr>
                <w:rFonts w:ascii="Calibri" w:hAnsi="Calibri" w:cs="Calibri"/>
              </w:rPr>
              <w:t xml:space="preserve"> 39</w:t>
            </w:r>
          </w:p>
          <w:p w:rsidR="00176489" w:rsidRPr="00F1590A" w:rsidRDefault="0094599F" w:rsidP="0094599F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Coaching contact info,</w:t>
            </w:r>
            <w:r w:rsidR="00F1590A" w:rsidRPr="00183C48">
              <w:rPr>
                <w:rFonts w:ascii="Calibri" w:hAnsi="Calibri" w:cs="Calibri"/>
              </w:rPr>
              <w:t xml:space="preserve"> 41</w:t>
            </w:r>
          </w:p>
        </w:tc>
      </w:tr>
    </w:tbl>
    <w:p w:rsidR="00C00CE9" w:rsidRPr="000E2B18" w:rsidRDefault="00C00CE9" w:rsidP="0094599F">
      <w:pPr>
        <w:rPr>
          <w:rFonts w:ascii="Calibri" w:hAnsi="Calibri" w:cs="Calibri"/>
        </w:rPr>
      </w:pPr>
    </w:p>
    <w:sectPr w:rsidR="00C00CE9" w:rsidRPr="000E2B18" w:rsidSect="003969CB">
      <w:headerReference w:type="default" r:id="rId7"/>
      <w:footerReference w:type="default" r:id="rId8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F2" w:rsidRDefault="00110AF2" w:rsidP="00FC2E45">
      <w:pPr>
        <w:spacing w:line="240" w:lineRule="auto"/>
      </w:pPr>
      <w:r>
        <w:separator/>
      </w:r>
    </w:p>
  </w:endnote>
  <w:endnote w:type="continuationSeparator" w:id="0">
    <w:p w:rsidR="00110AF2" w:rsidRDefault="00110AF2" w:rsidP="00FC2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45" w:rsidRPr="000E2B18" w:rsidRDefault="00FC2E45" w:rsidP="00294290">
    <w:pPr>
      <w:pStyle w:val="Footer"/>
      <w:pBdr>
        <w:top w:val="single" w:sz="12" w:space="0" w:color="005479" w:themeColor="accent2"/>
      </w:pBdr>
      <w:rPr>
        <w:rFonts w:ascii="Calibri" w:hAnsi="Calibri" w:cs="Calibri"/>
        <w:sz w:val="20"/>
        <w:szCs w:val="20"/>
      </w:rPr>
    </w:pPr>
    <w:r w:rsidRPr="000E2B18">
      <w:rPr>
        <w:rFonts w:ascii="Calibri" w:hAnsi="Calibri" w:cs="Calibri"/>
        <w:sz w:val="20"/>
        <w:szCs w:val="20"/>
      </w:rPr>
      <w:t xml:space="preserve">Missouri </w:t>
    </w:r>
    <w:r w:rsidR="0094599F">
      <w:rPr>
        <w:rFonts w:ascii="Calibri" w:hAnsi="Calibri" w:cs="Calibri"/>
        <w:sz w:val="20"/>
        <w:szCs w:val="20"/>
      </w:rPr>
      <w:t>District Continuous Improvement</w:t>
    </w:r>
    <w:r w:rsidR="0094599F">
      <w:rPr>
        <w:rFonts w:ascii="Calibri" w:hAnsi="Calibri" w:cs="Calibri"/>
        <w:sz w:val="20"/>
        <w:szCs w:val="20"/>
      </w:rPr>
      <w:tab/>
    </w:r>
    <w:r w:rsidR="0094599F">
      <w:rPr>
        <w:rFonts w:ascii="Calibri" w:hAnsi="Calibri" w:cs="Calibri"/>
        <w:sz w:val="20"/>
        <w:szCs w:val="20"/>
      </w:rPr>
      <w:tab/>
      <w:t xml:space="preserve">                                                                                                                 Collaborative Teams Overview Content </w:t>
    </w:r>
    <w:r w:rsidR="00F65541">
      <w:rPr>
        <w:rFonts w:ascii="Calibri" w:hAnsi="Calibri" w:cs="Calibri"/>
        <w:sz w:val="20"/>
        <w:szCs w:val="20"/>
      </w:rPr>
      <w:t>Fidelity Checklist</w:t>
    </w:r>
  </w:p>
  <w:p w:rsidR="00FC2E45" w:rsidRPr="000E2B18" w:rsidRDefault="00294870" w:rsidP="00294290">
    <w:pPr>
      <w:pStyle w:val="Footer"/>
      <w:pBdr>
        <w:top w:val="single" w:sz="12" w:space="0" w:color="005479" w:themeColor="accent2"/>
      </w:pBdr>
      <w:tabs>
        <w:tab w:val="clear" w:pos="4680"/>
        <w:tab w:val="clear" w:pos="9360"/>
        <w:tab w:val="right" w:pos="14400"/>
      </w:tabs>
      <w:rPr>
        <w:rFonts w:ascii="Calibri" w:hAnsi="Calibri" w:cs="Calibri"/>
        <w:noProof/>
        <w:sz w:val="20"/>
        <w:szCs w:val="20"/>
      </w:rPr>
    </w:pPr>
    <w:r w:rsidRPr="000E2B18">
      <w:rPr>
        <w:rFonts w:ascii="Calibri" w:hAnsi="Calibri" w:cs="Calibri"/>
        <w:sz w:val="20"/>
        <w:szCs w:val="20"/>
      </w:rPr>
      <w:t>May 2020</w:t>
    </w:r>
    <w:r w:rsidR="00FC2E45" w:rsidRPr="000E2B18">
      <w:rPr>
        <w:rFonts w:ascii="Calibri" w:hAnsi="Calibri" w:cs="Calibri"/>
        <w:sz w:val="20"/>
        <w:szCs w:val="20"/>
      </w:rPr>
      <w:tab/>
      <w:t xml:space="preserve">        Page </w:t>
    </w:r>
    <w:r w:rsidR="00FC2E45" w:rsidRPr="000E2B18">
      <w:rPr>
        <w:rFonts w:ascii="Calibri" w:hAnsi="Calibri" w:cs="Calibri"/>
        <w:sz w:val="20"/>
        <w:szCs w:val="20"/>
      </w:rPr>
      <w:fldChar w:fldCharType="begin"/>
    </w:r>
    <w:r w:rsidR="00FC2E45" w:rsidRPr="000E2B18">
      <w:rPr>
        <w:rFonts w:ascii="Calibri" w:hAnsi="Calibri" w:cs="Calibri"/>
        <w:sz w:val="20"/>
        <w:szCs w:val="20"/>
      </w:rPr>
      <w:instrText xml:space="preserve"> PAGE   \* MERGEFORMAT </w:instrText>
    </w:r>
    <w:r w:rsidR="00FC2E45" w:rsidRPr="000E2B18">
      <w:rPr>
        <w:rFonts w:ascii="Calibri" w:hAnsi="Calibri" w:cs="Calibri"/>
        <w:sz w:val="20"/>
        <w:szCs w:val="20"/>
      </w:rPr>
      <w:fldChar w:fldCharType="separate"/>
    </w:r>
    <w:r w:rsidR="00102B40">
      <w:rPr>
        <w:rFonts w:ascii="Calibri" w:hAnsi="Calibri" w:cs="Calibri"/>
        <w:noProof/>
        <w:sz w:val="20"/>
        <w:szCs w:val="20"/>
      </w:rPr>
      <w:t>2</w:t>
    </w:r>
    <w:r w:rsidR="00FC2E45" w:rsidRPr="000E2B18">
      <w:rPr>
        <w:rFonts w:ascii="Calibri" w:hAnsi="Calibri" w:cs="Calibri"/>
        <w:noProof/>
        <w:sz w:val="20"/>
        <w:szCs w:val="20"/>
      </w:rPr>
      <w:fldChar w:fldCharType="end"/>
    </w:r>
  </w:p>
  <w:sdt>
    <w:sdtPr>
      <w:rPr>
        <w:bCs/>
        <w:iCs/>
      </w:rPr>
      <w:alias w:val="Creative Commons License"/>
      <w:tag w:val="Creative Commons License"/>
      <w:id w:val="761345451"/>
      <w:lock w:val="contentLocked"/>
    </w:sdtPr>
    <w:sdtEndPr/>
    <w:sdtContent>
      <w:p w:rsidR="00FC2E45" w:rsidRDefault="00FC2E45" w:rsidP="00294290">
        <w:pPr>
          <w:pStyle w:val="Footer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0" locked="0" layoutInCell="1" allowOverlap="1" wp14:anchorId="4040BB37" wp14:editId="0E5AF8E3">
              <wp:simplePos x="0" y="0"/>
              <wp:positionH relativeFrom="column">
                <wp:posOffset>19050</wp:posOffset>
              </wp:positionH>
              <wp:positionV relativeFrom="paragraph">
                <wp:posOffset>27305</wp:posOffset>
              </wp:positionV>
              <wp:extent cx="838200" cy="295275"/>
              <wp:effectExtent l="0" t="0" r="0" b="9525"/>
              <wp:wrapSquare wrapText="bothSides"/>
              <wp:docPr id="2" name="Pictu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Cs/>
            <w:iCs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rPr>
            <w:bCs/>
            <w:iCs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F2" w:rsidRDefault="00110AF2" w:rsidP="00FC2E45">
      <w:pPr>
        <w:spacing w:line="240" w:lineRule="auto"/>
      </w:pPr>
      <w:r>
        <w:separator/>
      </w:r>
    </w:p>
  </w:footnote>
  <w:footnote w:type="continuationSeparator" w:id="0">
    <w:p w:rsidR="00110AF2" w:rsidRDefault="00110AF2" w:rsidP="00FC2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7A" w:rsidRDefault="002E717A">
    <w:pPr>
      <w:pStyle w:val="Header"/>
    </w:pPr>
  </w:p>
  <w:p w:rsidR="002E717A" w:rsidRDefault="002E717A">
    <w:pPr>
      <w:pStyle w:val="Header"/>
    </w:pPr>
  </w:p>
  <w:p w:rsidR="002E717A" w:rsidRDefault="002E717A">
    <w:pPr>
      <w:pStyle w:val="Header"/>
    </w:pPr>
  </w:p>
  <w:p w:rsidR="002E717A" w:rsidRPr="009E47CD" w:rsidRDefault="00F1590A" w:rsidP="00294870">
    <w:pPr>
      <w:pStyle w:val="Header"/>
      <w:jc w:val="center"/>
      <w:rPr>
        <w:rFonts w:ascii="Calibri" w:hAnsi="Calibri" w:cs="Calibri"/>
        <w:b/>
        <w:sz w:val="26"/>
      </w:rPr>
    </w:pPr>
    <w:r>
      <w:rPr>
        <w:rFonts w:ascii="Calibri" w:hAnsi="Calibri" w:cs="Calibri"/>
        <w:b/>
        <w:sz w:val="26"/>
      </w:rPr>
      <w:t>Collaborative Teams Overview Content Fidelity Checklist</w:t>
    </w:r>
  </w:p>
  <w:p w:rsidR="000E2B18" w:rsidRPr="000E2B18" w:rsidRDefault="000E2B18" w:rsidP="00294870">
    <w:pPr>
      <w:pStyle w:val="Header"/>
      <w:jc w:val="center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0C2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1345612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027607B4"/>
    <w:multiLevelType w:val="hybridMultilevel"/>
    <w:tmpl w:val="50BA7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F3158"/>
    <w:multiLevelType w:val="multilevel"/>
    <w:tmpl w:val="4FA49CA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061A9E"/>
    <w:multiLevelType w:val="hybridMultilevel"/>
    <w:tmpl w:val="B176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7453E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117B620B"/>
    <w:multiLevelType w:val="hybridMultilevel"/>
    <w:tmpl w:val="AB44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1204E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1BA0093D"/>
    <w:multiLevelType w:val="hybridMultilevel"/>
    <w:tmpl w:val="5210B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A1C9B"/>
    <w:multiLevelType w:val="hybridMultilevel"/>
    <w:tmpl w:val="505430F4"/>
    <w:lvl w:ilvl="0" w:tplc="48FC38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20476"/>
    <w:multiLevelType w:val="multilevel"/>
    <w:tmpl w:val="B5A618D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3035C42"/>
    <w:multiLevelType w:val="hybridMultilevel"/>
    <w:tmpl w:val="395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510AEA"/>
    <w:multiLevelType w:val="hybridMultilevel"/>
    <w:tmpl w:val="A5C86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BA341A"/>
    <w:multiLevelType w:val="hybridMultilevel"/>
    <w:tmpl w:val="1DA22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8159CD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2DA258AE"/>
    <w:multiLevelType w:val="multilevel"/>
    <w:tmpl w:val="954E47BE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FBB642D"/>
    <w:multiLevelType w:val="hybridMultilevel"/>
    <w:tmpl w:val="B0A63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A37BCE"/>
    <w:multiLevelType w:val="hybridMultilevel"/>
    <w:tmpl w:val="E432F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1E326F"/>
    <w:multiLevelType w:val="multilevel"/>
    <w:tmpl w:val="33DCD456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A7021A2"/>
    <w:multiLevelType w:val="multilevel"/>
    <w:tmpl w:val="F5A8D50E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537EB8"/>
    <w:multiLevelType w:val="hybridMultilevel"/>
    <w:tmpl w:val="68D05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921273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2" w15:restartNumberingAfterBreak="0">
    <w:nsid w:val="46E75FAF"/>
    <w:multiLevelType w:val="multilevel"/>
    <w:tmpl w:val="45703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4A793560"/>
    <w:multiLevelType w:val="multilevel"/>
    <w:tmpl w:val="E28A6B72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AB7110C"/>
    <w:multiLevelType w:val="hybridMultilevel"/>
    <w:tmpl w:val="45E85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0E1FB3"/>
    <w:multiLevelType w:val="hybridMultilevel"/>
    <w:tmpl w:val="BB869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28629C"/>
    <w:multiLevelType w:val="hybridMultilevel"/>
    <w:tmpl w:val="7A6E4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15510E"/>
    <w:multiLevelType w:val="multilevel"/>
    <w:tmpl w:val="BB505B02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09641A0"/>
    <w:multiLevelType w:val="hybridMultilevel"/>
    <w:tmpl w:val="BE42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54CA6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0" w15:restartNumberingAfterBreak="0">
    <w:nsid w:val="51700006"/>
    <w:multiLevelType w:val="hybridMultilevel"/>
    <w:tmpl w:val="B73C1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C6732F"/>
    <w:multiLevelType w:val="hybridMultilevel"/>
    <w:tmpl w:val="43B2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D3A07"/>
    <w:multiLevelType w:val="hybridMultilevel"/>
    <w:tmpl w:val="CE9A7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1A5894"/>
    <w:multiLevelType w:val="multilevel"/>
    <w:tmpl w:val="ED381226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53F5E5A"/>
    <w:multiLevelType w:val="multilevel"/>
    <w:tmpl w:val="EBE8CFE8"/>
    <w:lvl w:ilvl="0">
      <w:start w:val="1"/>
      <w:numFmt w:val="bullet"/>
      <w:lvlText w:val="●"/>
      <w:lvlJc w:val="left"/>
      <w:pPr>
        <w:ind w:left="720" w:hanging="360"/>
      </w:pPr>
      <w:rPr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9A5315F"/>
    <w:multiLevelType w:val="multilevel"/>
    <w:tmpl w:val="C3762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6" w15:restartNumberingAfterBreak="0">
    <w:nsid w:val="6AC72A3A"/>
    <w:multiLevelType w:val="hybridMultilevel"/>
    <w:tmpl w:val="818A0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9C5BE3"/>
    <w:multiLevelType w:val="multilevel"/>
    <w:tmpl w:val="C3762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D03486C"/>
    <w:multiLevelType w:val="hybridMultilevel"/>
    <w:tmpl w:val="46EAD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E1878"/>
    <w:multiLevelType w:val="hybridMultilevel"/>
    <w:tmpl w:val="B2F0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06410"/>
    <w:multiLevelType w:val="hybridMultilevel"/>
    <w:tmpl w:val="E0D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A72F9"/>
    <w:multiLevelType w:val="hybridMultilevel"/>
    <w:tmpl w:val="1F9E5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63691F"/>
    <w:multiLevelType w:val="hybridMultilevel"/>
    <w:tmpl w:val="1AD27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42503E"/>
    <w:multiLevelType w:val="hybridMultilevel"/>
    <w:tmpl w:val="3A9A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C1C22"/>
    <w:multiLevelType w:val="hybridMultilevel"/>
    <w:tmpl w:val="D388C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451265"/>
    <w:multiLevelType w:val="hybridMultilevel"/>
    <w:tmpl w:val="C412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16B3C"/>
    <w:multiLevelType w:val="hybridMultilevel"/>
    <w:tmpl w:val="4CAAA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514F6D"/>
    <w:multiLevelType w:val="hybridMultilevel"/>
    <w:tmpl w:val="B644E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5"/>
  </w:num>
  <w:num w:numId="5">
    <w:abstractNumId w:val="33"/>
  </w:num>
  <w:num w:numId="6">
    <w:abstractNumId w:val="27"/>
  </w:num>
  <w:num w:numId="7">
    <w:abstractNumId w:val="34"/>
  </w:num>
  <w:num w:numId="8">
    <w:abstractNumId w:val="23"/>
  </w:num>
  <w:num w:numId="9">
    <w:abstractNumId w:val="18"/>
  </w:num>
  <w:num w:numId="10">
    <w:abstractNumId w:val="37"/>
  </w:num>
  <w:num w:numId="11">
    <w:abstractNumId w:val="22"/>
  </w:num>
  <w:num w:numId="12">
    <w:abstractNumId w:val="28"/>
  </w:num>
  <w:num w:numId="13">
    <w:abstractNumId w:val="9"/>
  </w:num>
  <w:num w:numId="14">
    <w:abstractNumId w:val="24"/>
  </w:num>
  <w:num w:numId="15">
    <w:abstractNumId w:val="8"/>
  </w:num>
  <w:num w:numId="16">
    <w:abstractNumId w:val="2"/>
  </w:num>
  <w:num w:numId="17">
    <w:abstractNumId w:val="0"/>
  </w:num>
  <w:num w:numId="18">
    <w:abstractNumId w:val="21"/>
  </w:num>
  <w:num w:numId="19">
    <w:abstractNumId w:val="29"/>
  </w:num>
  <w:num w:numId="20">
    <w:abstractNumId w:val="5"/>
  </w:num>
  <w:num w:numId="21">
    <w:abstractNumId w:val="1"/>
  </w:num>
  <w:num w:numId="22">
    <w:abstractNumId w:val="14"/>
  </w:num>
  <w:num w:numId="23">
    <w:abstractNumId w:val="7"/>
  </w:num>
  <w:num w:numId="24">
    <w:abstractNumId w:val="35"/>
  </w:num>
  <w:num w:numId="25">
    <w:abstractNumId w:val="38"/>
  </w:num>
  <w:num w:numId="26">
    <w:abstractNumId w:val="11"/>
  </w:num>
  <w:num w:numId="27">
    <w:abstractNumId w:val="26"/>
  </w:num>
  <w:num w:numId="28">
    <w:abstractNumId w:val="12"/>
  </w:num>
  <w:num w:numId="29">
    <w:abstractNumId w:val="41"/>
  </w:num>
  <w:num w:numId="30">
    <w:abstractNumId w:val="47"/>
  </w:num>
  <w:num w:numId="31">
    <w:abstractNumId w:val="13"/>
  </w:num>
  <w:num w:numId="32">
    <w:abstractNumId w:val="30"/>
  </w:num>
  <w:num w:numId="33">
    <w:abstractNumId w:val="46"/>
  </w:num>
  <w:num w:numId="34">
    <w:abstractNumId w:val="42"/>
  </w:num>
  <w:num w:numId="35">
    <w:abstractNumId w:val="32"/>
  </w:num>
  <w:num w:numId="36">
    <w:abstractNumId w:val="36"/>
  </w:num>
  <w:num w:numId="37">
    <w:abstractNumId w:val="16"/>
  </w:num>
  <w:num w:numId="38">
    <w:abstractNumId w:val="17"/>
  </w:num>
  <w:num w:numId="39">
    <w:abstractNumId w:val="25"/>
  </w:num>
  <w:num w:numId="40">
    <w:abstractNumId w:val="20"/>
  </w:num>
  <w:num w:numId="41">
    <w:abstractNumId w:val="44"/>
  </w:num>
  <w:num w:numId="42">
    <w:abstractNumId w:val="45"/>
  </w:num>
  <w:num w:numId="43">
    <w:abstractNumId w:val="4"/>
  </w:num>
  <w:num w:numId="44">
    <w:abstractNumId w:val="39"/>
  </w:num>
  <w:num w:numId="45">
    <w:abstractNumId w:val="6"/>
  </w:num>
  <w:num w:numId="46">
    <w:abstractNumId w:val="43"/>
  </w:num>
  <w:num w:numId="47">
    <w:abstractNumId w:val="4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E9"/>
    <w:rsid w:val="00003792"/>
    <w:rsid w:val="000151F3"/>
    <w:rsid w:val="000A4CE0"/>
    <w:rsid w:val="000E2B18"/>
    <w:rsid w:val="00102B40"/>
    <w:rsid w:val="00110AF2"/>
    <w:rsid w:val="00176489"/>
    <w:rsid w:val="00294870"/>
    <w:rsid w:val="00295591"/>
    <w:rsid w:val="002960AC"/>
    <w:rsid w:val="002E717A"/>
    <w:rsid w:val="003108ED"/>
    <w:rsid w:val="003969CB"/>
    <w:rsid w:val="003A3C0D"/>
    <w:rsid w:val="003F3FF6"/>
    <w:rsid w:val="00414628"/>
    <w:rsid w:val="004466C2"/>
    <w:rsid w:val="00483E48"/>
    <w:rsid w:val="00501FBB"/>
    <w:rsid w:val="005248DA"/>
    <w:rsid w:val="00537AA3"/>
    <w:rsid w:val="00612208"/>
    <w:rsid w:val="006332C9"/>
    <w:rsid w:val="006428F1"/>
    <w:rsid w:val="00663084"/>
    <w:rsid w:val="00671B57"/>
    <w:rsid w:val="006A6968"/>
    <w:rsid w:val="00705500"/>
    <w:rsid w:val="0074709D"/>
    <w:rsid w:val="007E3EE3"/>
    <w:rsid w:val="00810B69"/>
    <w:rsid w:val="00815439"/>
    <w:rsid w:val="008456E6"/>
    <w:rsid w:val="00895761"/>
    <w:rsid w:val="008E24AE"/>
    <w:rsid w:val="008F4FE3"/>
    <w:rsid w:val="0094599F"/>
    <w:rsid w:val="0096264F"/>
    <w:rsid w:val="0099244C"/>
    <w:rsid w:val="009A4F95"/>
    <w:rsid w:val="009C51F6"/>
    <w:rsid w:val="009E47CD"/>
    <w:rsid w:val="00A16D8A"/>
    <w:rsid w:val="00A95823"/>
    <w:rsid w:val="00AA3258"/>
    <w:rsid w:val="00BB21AF"/>
    <w:rsid w:val="00C00CE9"/>
    <w:rsid w:val="00C6761A"/>
    <w:rsid w:val="00D87DE6"/>
    <w:rsid w:val="00E73BA1"/>
    <w:rsid w:val="00E73FEE"/>
    <w:rsid w:val="00E85F8A"/>
    <w:rsid w:val="00EF0806"/>
    <w:rsid w:val="00EF790F"/>
    <w:rsid w:val="00F1590A"/>
    <w:rsid w:val="00F65541"/>
    <w:rsid w:val="00F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F6BE"/>
  <w15:docId w15:val="{379A7697-B174-4B64-8003-6CEFAE22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ListParagraph">
    <w:name w:val="List Paragraph"/>
    <w:basedOn w:val="Normal"/>
    <w:uiPriority w:val="34"/>
    <w:qFormat/>
    <w:rsid w:val="00396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E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45"/>
  </w:style>
  <w:style w:type="paragraph" w:styleId="Footer">
    <w:name w:val="footer"/>
    <w:basedOn w:val="Normal"/>
    <w:link w:val="FooterChar"/>
    <w:uiPriority w:val="99"/>
    <w:unhideWhenUsed/>
    <w:rsid w:val="00FC2E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45"/>
  </w:style>
  <w:style w:type="character" w:styleId="Hyperlink">
    <w:name w:val="Hyperlink"/>
    <w:uiPriority w:val="99"/>
    <w:unhideWhenUsed/>
    <w:rsid w:val="00FC2E45"/>
    <w:rPr>
      <w:color w:val="5CA3D8"/>
      <w:u w:val="single"/>
    </w:rPr>
  </w:style>
  <w:style w:type="paragraph" w:styleId="NoSpacing">
    <w:name w:val="No Spacing"/>
    <w:uiPriority w:val="1"/>
    <w:qFormat/>
    <w:rsid w:val="00671B5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MDBest">
  <a:themeElements>
    <a:clrScheme name="MMD">
      <a:dk1>
        <a:sysClr val="windowText" lastClr="000000"/>
      </a:dk1>
      <a:lt1>
        <a:srgbClr val="FFFFFF"/>
      </a:lt1>
      <a:dk2>
        <a:srgbClr val="6D6E71"/>
      </a:dk2>
      <a:lt2>
        <a:srgbClr val="DFD4BB"/>
      </a:lt2>
      <a:accent1>
        <a:srgbClr val="69A9CC"/>
      </a:accent1>
      <a:accent2>
        <a:srgbClr val="005479"/>
      </a:accent2>
      <a:accent3>
        <a:srgbClr val="00A49D"/>
      </a:accent3>
      <a:accent4>
        <a:srgbClr val="F15B58"/>
      </a:accent4>
      <a:accent5>
        <a:srgbClr val="CCA866"/>
      </a:accent5>
      <a:accent6>
        <a:srgbClr val="A5D38C"/>
      </a:accent6>
      <a:hlink>
        <a:srgbClr val="007670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MDBest" id="{9A0D8766-B91D-44BC-A899-67EA9581582F}" vid="{B3EF7138-1E35-4C9C-A7EC-6C72460D75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Arnold</dc:creator>
  <cp:lastModifiedBy>Cindy Beckmann</cp:lastModifiedBy>
  <cp:revision>2</cp:revision>
  <dcterms:created xsi:type="dcterms:W3CDTF">2020-06-09T19:36:00Z</dcterms:created>
  <dcterms:modified xsi:type="dcterms:W3CDTF">2020-06-09T19:36:00Z</dcterms:modified>
</cp:coreProperties>
</file>