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3CA" w:rsidRPr="00FD73CA" w:rsidRDefault="00951FCC" w:rsidP="00FD73CA">
      <w:pPr>
        <w:spacing w:after="0"/>
        <w:rPr>
          <w:rFonts w:asciiTheme="minorHAnsi" w:hAnsiTheme="minorHAnsi"/>
          <w:b/>
          <w:sz w:val="28"/>
          <w:szCs w:val="28"/>
        </w:rPr>
      </w:pPr>
      <w:r>
        <w:rPr>
          <w:rFonts w:asciiTheme="minorHAnsi" w:hAnsiTheme="minorHAnsi"/>
          <w:b/>
          <w:sz w:val="28"/>
          <w:szCs w:val="28"/>
        </w:rPr>
        <w:t xml:space="preserve">Data-Based Decision Making </w:t>
      </w:r>
      <w:r w:rsidR="00780CBE" w:rsidRPr="00FD73CA">
        <w:rPr>
          <w:rFonts w:asciiTheme="minorHAnsi" w:hAnsiTheme="minorHAnsi"/>
          <w:b/>
          <w:sz w:val="28"/>
          <w:szCs w:val="28"/>
        </w:rPr>
        <w:t>Practice Profile</w:t>
      </w:r>
    </w:p>
    <w:p w:rsidR="00780CBE" w:rsidRDefault="00780CBE" w:rsidP="002972BD">
      <w:pPr>
        <w:spacing w:after="0"/>
        <w:rPr>
          <w:bCs/>
          <w:iCs/>
        </w:rPr>
      </w:pPr>
      <w:r w:rsidRPr="00FD43EE">
        <w:rPr>
          <w:bCs/>
          <w:iCs/>
        </w:rPr>
        <w:t>Implementation with fidelity requires clearly descr</w:t>
      </w:r>
      <w:r w:rsidR="00F5555E">
        <w:rPr>
          <w:bCs/>
          <w:iCs/>
        </w:rPr>
        <w:t>ibed implementation criteria.  </w:t>
      </w:r>
      <w:r w:rsidRPr="00FD43EE">
        <w:rPr>
          <w:bCs/>
          <w:iCs/>
        </w:rPr>
        <w:t>The Practice Profile framework has been developed by the National Implementation Research Network (NIRN) as a way of outlining implementation criteria using a rubric structure with clearly defined practice-level characteristics (NIRN, 2011).  According to NIRN, the Practice Profile emerged from the conceptualization of the change process outline in the work of Hall and Hord’s (2006) Innovation Configuration Mapping (NIRN, 2011).</w:t>
      </w:r>
      <w:r w:rsidR="002972BD">
        <w:t xml:space="preserve">  </w:t>
      </w:r>
      <w:r w:rsidRPr="00FD43EE">
        <w:rPr>
          <w:bCs/>
          <w:iCs/>
        </w:rPr>
        <w:t xml:space="preserve">The Practice Profile is anchored by the essential functions.  </w:t>
      </w:r>
      <w:r w:rsidR="004B0C61">
        <w:rPr>
          <w:bCs/>
          <w:iCs/>
        </w:rPr>
        <w:t>M</w:t>
      </w:r>
      <w:r w:rsidRPr="00FD43EE">
        <w:rPr>
          <w:bCs/>
          <w:iCs/>
        </w:rPr>
        <w:t xml:space="preserve">oving from left to right are the essential functions of the practice, implementation performance levels, and lastly, evidence which provides data or documentation for determining implementation levels.  </w:t>
      </w:r>
    </w:p>
    <w:p w:rsidR="002972BD" w:rsidRPr="002972BD" w:rsidRDefault="002972BD" w:rsidP="002972BD">
      <w:pPr>
        <w:spacing w:after="0"/>
      </w:pPr>
    </w:p>
    <w:p w:rsidR="00780CBE" w:rsidRPr="00FD73CA" w:rsidRDefault="00780CBE" w:rsidP="00780CBE">
      <w:pPr>
        <w:spacing w:after="0"/>
        <w:rPr>
          <w:rStyle w:val="Emphasis"/>
          <w:rFonts w:asciiTheme="minorHAnsi" w:hAnsiTheme="minorHAnsi"/>
          <w:bCs w:val="0"/>
          <w:i w:val="0"/>
          <w:iCs w:val="0"/>
          <w:color w:val="000000"/>
          <w:sz w:val="28"/>
          <w:szCs w:val="28"/>
        </w:rPr>
      </w:pPr>
      <w:r w:rsidRPr="00FD73CA">
        <w:rPr>
          <w:rStyle w:val="Emphasis"/>
          <w:rFonts w:asciiTheme="minorHAnsi" w:hAnsiTheme="minorHAnsi"/>
          <w:color w:val="000000"/>
          <w:sz w:val="28"/>
          <w:szCs w:val="28"/>
        </w:rPr>
        <w:t>How to Use the Practice Profile</w:t>
      </w:r>
    </w:p>
    <w:p w:rsidR="007062F3" w:rsidRDefault="00780CBE" w:rsidP="007062F3">
      <w:pPr>
        <w:rPr>
          <w:bCs/>
          <w:iCs/>
        </w:rPr>
      </w:pPr>
      <w:r w:rsidRPr="00FD43EE">
        <w:rPr>
          <w:bCs/>
          <w:iCs/>
        </w:rPr>
        <w:t>The essential fun</w:t>
      </w:r>
      <w:r w:rsidR="00711EFD">
        <w:rPr>
          <w:bCs/>
          <w:iCs/>
        </w:rPr>
        <w:t>ctions align with the teaching/</w:t>
      </w:r>
      <w:r w:rsidRPr="00FD43EE">
        <w:rPr>
          <w:bCs/>
          <w:iCs/>
        </w:rPr>
        <w:t xml:space="preserve">learning objectives for each </w:t>
      </w:r>
      <w:r w:rsidR="00AC04DF">
        <w:rPr>
          <w:bCs/>
          <w:iCs/>
        </w:rPr>
        <w:t>professional learning module</w:t>
      </w:r>
      <w:r w:rsidRPr="00FD43EE">
        <w:rPr>
          <w:bCs/>
          <w:iCs/>
        </w:rPr>
        <w:t>.  For each teaching/learning objective are levels of implementation. For some essential functions, proficient and exemplary implementation criteria are the same and in others, criteria differ. Close to proficient levels of implementation suggest the skill or practice is emerging and coaching is recommended for moving toward more proficient implementation.  When implementation is reported at the unacceptable variation level, follow-up professional development in addition to coaching is recommended.  The professional development provider should walk through the practice pro</w:t>
      </w:r>
      <w:r w:rsidR="00F5555E">
        <w:rPr>
          <w:bCs/>
          <w:iCs/>
        </w:rPr>
        <w:t>file with the educator-learners.</w:t>
      </w:r>
      <w:r w:rsidRPr="00FD43EE">
        <w:rPr>
          <w:bCs/>
          <w:iCs/>
        </w:rPr>
        <w:t xml:space="preserve"> It is an important tool for self-monitoring their own implementation because it serves as a reminder as to the implementation criteria and is also aligned with the fidelity checklists.</w:t>
      </w:r>
    </w:p>
    <w:p w:rsidR="007062F3" w:rsidRDefault="007062F3" w:rsidP="007062F3">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1747"/>
        <w:gridCol w:w="3870"/>
        <w:gridCol w:w="3377"/>
        <w:gridCol w:w="2923"/>
        <w:gridCol w:w="1435"/>
      </w:tblGrid>
      <w:tr w:rsidR="00780CBE" w:rsidRPr="006D30BB" w:rsidTr="006D30BB">
        <w:trPr>
          <w:tblHeader/>
        </w:trPr>
        <w:tc>
          <w:tcPr>
            <w:tcW w:w="0" w:type="auto"/>
            <w:gridSpan w:val="6"/>
            <w:shd w:val="clear" w:color="auto" w:fill="DFD4BB"/>
          </w:tcPr>
          <w:p w:rsidR="00071CF3" w:rsidRPr="00D379EA" w:rsidRDefault="00426840" w:rsidP="00D21D9A">
            <w:pPr>
              <w:spacing w:after="0" w:line="240" w:lineRule="auto"/>
              <w:jc w:val="center"/>
              <w:rPr>
                <w:b/>
              </w:rPr>
            </w:pPr>
            <w:r>
              <w:rPr>
                <w:b/>
              </w:rPr>
              <w:lastRenderedPageBreak/>
              <w:t>Data-Based Decision Making</w:t>
            </w:r>
            <w:r w:rsidR="00071CF3" w:rsidRPr="00D379EA">
              <w:rPr>
                <w:b/>
              </w:rPr>
              <w:t xml:space="preserve"> Practice Profile</w:t>
            </w:r>
          </w:p>
        </w:tc>
      </w:tr>
      <w:tr w:rsidR="006D30BB" w:rsidRPr="00071CF3" w:rsidTr="002C28EB">
        <w:trPr>
          <w:tblHeader/>
        </w:trPr>
        <w:tc>
          <w:tcPr>
            <w:tcW w:w="2065" w:type="dxa"/>
            <w:gridSpan w:val="2"/>
            <w:shd w:val="clear" w:color="auto" w:fill="auto"/>
            <w:vAlign w:val="center"/>
          </w:tcPr>
          <w:p w:rsidR="00780CBE" w:rsidRPr="00071CF3" w:rsidRDefault="00780CBE" w:rsidP="00D21D9A">
            <w:pPr>
              <w:spacing w:after="0" w:line="240" w:lineRule="auto"/>
              <w:jc w:val="center"/>
              <w:rPr>
                <w:b/>
              </w:rPr>
            </w:pPr>
            <w:r w:rsidRPr="00071CF3">
              <w:rPr>
                <w:b/>
              </w:rPr>
              <w:t>Essential Function</w:t>
            </w:r>
          </w:p>
        </w:tc>
        <w:tc>
          <w:tcPr>
            <w:tcW w:w="3870" w:type="dxa"/>
            <w:shd w:val="clear" w:color="auto" w:fill="auto"/>
            <w:vAlign w:val="center"/>
          </w:tcPr>
          <w:p w:rsidR="00780CBE" w:rsidRPr="00071CF3" w:rsidRDefault="00780CBE">
            <w:pPr>
              <w:spacing w:after="0" w:line="240" w:lineRule="auto"/>
              <w:jc w:val="center"/>
              <w:rPr>
                <w:b/>
              </w:rPr>
            </w:pPr>
            <w:r w:rsidRPr="00071CF3">
              <w:rPr>
                <w:b/>
              </w:rPr>
              <w:t xml:space="preserve">Exemplary </w:t>
            </w:r>
            <w:r w:rsidR="008F65E0">
              <w:rPr>
                <w:b/>
              </w:rPr>
              <w:t>Implementation</w:t>
            </w:r>
          </w:p>
        </w:tc>
        <w:tc>
          <w:tcPr>
            <w:tcW w:w="3377" w:type="dxa"/>
            <w:shd w:val="clear" w:color="auto" w:fill="auto"/>
            <w:vAlign w:val="center"/>
          </w:tcPr>
          <w:p w:rsidR="00780CBE" w:rsidRPr="00071CF3" w:rsidRDefault="00780CBE">
            <w:pPr>
              <w:spacing w:after="0" w:line="240" w:lineRule="auto"/>
              <w:jc w:val="center"/>
              <w:rPr>
                <w:b/>
              </w:rPr>
            </w:pPr>
            <w:r w:rsidRPr="00071CF3">
              <w:rPr>
                <w:b/>
              </w:rPr>
              <w:t>Proficient</w:t>
            </w:r>
          </w:p>
        </w:tc>
        <w:tc>
          <w:tcPr>
            <w:tcW w:w="0" w:type="auto"/>
            <w:shd w:val="clear" w:color="auto" w:fill="auto"/>
            <w:vAlign w:val="center"/>
          </w:tcPr>
          <w:p w:rsidR="00780CBE" w:rsidRPr="00071CF3" w:rsidRDefault="00780CBE">
            <w:pPr>
              <w:spacing w:after="0" w:line="240" w:lineRule="auto"/>
              <w:jc w:val="center"/>
              <w:rPr>
                <w:b/>
              </w:rPr>
            </w:pPr>
            <w:r w:rsidRPr="00071CF3">
              <w:rPr>
                <w:b/>
              </w:rPr>
              <w:t xml:space="preserve">Close to Proficient  </w:t>
            </w:r>
          </w:p>
          <w:p w:rsidR="00780CBE" w:rsidRPr="00FC5BF5" w:rsidRDefault="00780CBE">
            <w:pPr>
              <w:spacing w:after="0" w:line="240" w:lineRule="auto"/>
              <w:jc w:val="center"/>
              <w:rPr>
                <w:i/>
                <w:sz w:val="20"/>
                <w:szCs w:val="20"/>
              </w:rPr>
            </w:pPr>
            <w:r w:rsidRPr="00FC5BF5">
              <w:rPr>
                <w:i/>
                <w:sz w:val="20"/>
                <w:szCs w:val="20"/>
              </w:rPr>
              <w:t>(Skill is emerging, but</w:t>
            </w:r>
            <w:r w:rsidR="008F65E0">
              <w:rPr>
                <w:i/>
                <w:sz w:val="20"/>
                <w:szCs w:val="20"/>
              </w:rPr>
              <w:t xml:space="preserve"> not yet to proficiency. </w:t>
            </w:r>
            <w:r w:rsidRPr="00FC5BF5">
              <w:rPr>
                <w:i/>
                <w:sz w:val="20"/>
                <w:szCs w:val="20"/>
              </w:rPr>
              <w:t>Coaching is recommended.)</w:t>
            </w:r>
          </w:p>
        </w:tc>
        <w:tc>
          <w:tcPr>
            <w:tcW w:w="0" w:type="auto"/>
            <w:shd w:val="clear" w:color="auto" w:fill="auto"/>
            <w:vAlign w:val="center"/>
          </w:tcPr>
          <w:p w:rsidR="00FC5BF5" w:rsidRDefault="00780CBE">
            <w:pPr>
              <w:spacing w:after="0" w:line="240" w:lineRule="auto"/>
              <w:jc w:val="center"/>
              <w:rPr>
                <w:i/>
              </w:rPr>
            </w:pPr>
            <w:r w:rsidRPr="00071CF3">
              <w:rPr>
                <w:b/>
              </w:rPr>
              <w:t>Far from Proficient</w:t>
            </w:r>
            <w:r w:rsidRPr="00071CF3">
              <w:rPr>
                <w:i/>
              </w:rPr>
              <w:t xml:space="preserve"> </w:t>
            </w:r>
          </w:p>
          <w:p w:rsidR="00780CBE" w:rsidRPr="00071CF3" w:rsidRDefault="00780CBE">
            <w:pPr>
              <w:spacing w:after="0" w:line="240" w:lineRule="auto"/>
              <w:jc w:val="center"/>
              <w:rPr>
                <w:b/>
              </w:rPr>
            </w:pPr>
            <w:r w:rsidRPr="00071CF3">
              <w:rPr>
                <w:i/>
              </w:rPr>
              <w:t>(</w:t>
            </w:r>
            <w:r w:rsidRPr="00FC5BF5">
              <w:rPr>
                <w:i/>
                <w:sz w:val="20"/>
                <w:szCs w:val="20"/>
              </w:rPr>
              <w:t>Follow-up professi</w:t>
            </w:r>
            <w:r w:rsidR="008F65E0">
              <w:rPr>
                <w:i/>
                <w:sz w:val="20"/>
                <w:szCs w:val="20"/>
              </w:rPr>
              <w:t>onal development and coaching are</w:t>
            </w:r>
            <w:r w:rsidRPr="00FC5BF5">
              <w:rPr>
                <w:i/>
                <w:sz w:val="20"/>
                <w:szCs w:val="20"/>
              </w:rPr>
              <w:t xml:space="preserve"> critical.)</w:t>
            </w:r>
          </w:p>
        </w:tc>
      </w:tr>
      <w:tr w:rsidR="006D30BB" w:rsidRPr="006D30BB" w:rsidTr="002C28EB">
        <w:trPr>
          <w:trHeight w:val="1052"/>
        </w:trPr>
        <w:tc>
          <w:tcPr>
            <w:tcW w:w="0" w:type="auto"/>
            <w:shd w:val="clear" w:color="auto" w:fill="auto"/>
          </w:tcPr>
          <w:p w:rsidR="00780CBE" w:rsidRPr="006D30BB" w:rsidRDefault="00780CBE">
            <w:pPr>
              <w:spacing w:after="0" w:line="240" w:lineRule="auto"/>
              <w:rPr>
                <w:rFonts w:cs="Arial"/>
                <w:sz w:val="20"/>
                <w:szCs w:val="20"/>
              </w:rPr>
            </w:pPr>
            <w:r w:rsidRPr="006D30BB">
              <w:rPr>
                <w:rFonts w:cs="Arial"/>
                <w:sz w:val="20"/>
                <w:szCs w:val="20"/>
              </w:rPr>
              <w:t>1</w:t>
            </w:r>
          </w:p>
        </w:tc>
        <w:tc>
          <w:tcPr>
            <w:tcW w:w="1747" w:type="dxa"/>
            <w:shd w:val="clear" w:color="auto" w:fill="auto"/>
          </w:tcPr>
          <w:p w:rsidR="00780CBE" w:rsidRPr="006D30BB" w:rsidRDefault="00EE2D4B">
            <w:pPr>
              <w:spacing w:after="0" w:line="240" w:lineRule="auto"/>
              <w:rPr>
                <w:rFonts w:cs="Arial"/>
                <w:sz w:val="20"/>
                <w:szCs w:val="20"/>
              </w:rPr>
            </w:pPr>
            <w:r>
              <w:rPr>
                <w:rFonts w:cs="Arial"/>
                <w:sz w:val="20"/>
                <w:szCs w:val="20"/>
              </w:rPr>
              <w:t xml:space="preserve">Educators </w:t>
            </w:r>
            <w:r w:rsidR="0085552E">
              <w:rPr>
                <w:rFonts w:cs="Arial"/>
                <w:sz w:val="20"/>
                <w:szCs w:val="20"/>
              </w:rPr>
              <w:t xml:space="preserve">establish </w:t>
            </w:r>
            <w:r w:rsidR="0085552E">
              <w:rPr>
                <w:sz w:val="20"/>
                <w:szCs w:val="20"/>
              </w:rPr>
              <w:t xml:space="preserve">collaborative process for collecting data. </w:t>
            </w:r>
          </w:p>
        </w:tc>
        <w:tc>
          <w:tcPr>
            <w:tcW w:w="3870" w:type="dxa"/>
            <w:shd w:val="clear" w:color="auto" w:fill="auto"/>
          </w:tcPr>
          <w:p w:rsidR="00780CBE" w:rsidRDefault="007212E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4E6EEC">
              <w:rPr>
                <w:rFonts w:eastAsia="Calibri" w:cs="MixageITC-Medium"/>
                <w:sz w:val="20"/>
                <w:szCs w:val="20"/>
              </w:rPr>
              <w:t>9</w:t>
            </w:r>
            <w:r w:rsidR="003E3747">
              <w:rPr>
                <w:rFonts w:eastAsia="Calibri" w:cs="MixageITC-Medium"/>
                <w:sz w:val="20"/>
                <w:szCs w:val="20"/>
              </w:rPr>
              <w:t>/</w:t>
            </w:r>
            <w:r w:rsidR="004E6EEC">
              <w:rPr>
                <w:rFonts w:eastAsia="Calibri" w:cs="MixageITC-Medium"/>
                <w:sz w:val="20"/>
                <w:szCs w:val="20"/>
              </w:rPr>
              <w:t>9</w:t>
            </w:r>
            <w:r w:rsidR="00654E03">
              <w:rPr>
                <w:rFonts w:eastAsia="Calibri" w:cs="MixageITC-Medium"/>
                <w:sz w:val="20"/>
                <w:szCs w:val="20"/>
              </w:rPr>
              <w:t xml:space="preserve"> </w:t>
            </w:r>
            <w:r w:rsidR="0085552E">
              <w:rPr>
                <w:rFonts w:eastAsia="Calibri" w:cs="MixageITC-Medium"/>
                <w:sz w:val="20"/>
                <w:szCs w:val="20"/>
              </w:rPr>
              <w:t>criteria</w:t>
            </w:r>
            <w:r w:rsidR="005B219C">
              <w:rPr>
                <w:rFonts w:eastAsia="Calibri" w:cs="MixageITC-Medium"/>
                <w:sz w:val="20"/>
                <w:szCs w:val="20"/>
              </w:rPr>
              <w:t>.</w:t>
            </w:r>
          </w:p>
          <w:p w:rsidR="0085552E" w:rsidRPr="00296382" w:rsidRDefault="0085552E">
            <w:pPr>
              <w:autoSpaceDE w:val="0"/>
              <w:autoSpaceDN w:val="0"/>
              <w:adjustRightInd w:val="0"/>
              <w:spacing w:after="0" w:line="240" w:lineRule="auto"/>
              <w:rPr>
                <w:rFonts w:eastAsia="Calibri" w:cs="MixageITC-Medium"/>
                <w:i/>
                <w:sz w:val="20"/>
                <w:szCs w:val="20"/>
              </w:rPr>
            </w:pPr>
            <w:r w:rsidRPr="00296382">
              <w:rPr>
                <w:rFonts w:eastAsia="Calibri" w:cs="MixageITC-Medium"/>
                <w:i/>
                <w:sz w:val="20"/>
                <w:szCs w:val="20"/>
              </w:rPr>
              <w:t>Collaborative data team</w:t>
            </w:r>
            <w:r w:rsidR="00D21D9A">
              <w:rPr>
                <w:rFonts w:eastAsia="Calibri" w:cs="MixageITC-Medium"/>
                <w:i/>
                <w:sz w:val="20"/>
                <w:szCs w:val="20"/>
              </w:rPr>
              <w:t xml:space="preserve"> process</w:t>
            </w:r>
          </w:p>
          <w:p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Establish a data team with members sharing a common interest (content, grade level, </w:t>
            </w:r>
            <w:r w:rsidR="003169B4">
              <w:rPr>
                <w:sz w:val="20"/>
                <w:szCs w:val="20"/>
              </w:rPr>
              <w:t xml:space="preserve">Building or District Leadership, </w:t>
            </w:r>
            <w:r>
              <w:rPr>
                <w:sz w:val="20"/>
                <w:szCs w:val="20"/>
              </w:rPr>
              <w:t>etc.).</w:t>
            </w:r>
          </w:p>
          <w:p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Meet at regularly scheduled predetermined times to collaborate on </w:t>
            </w:r>
            <w:r w:rsidR="0018485F">
              <w:rPr>
                <w:sz w:val="20"/>
                <w:szCs w:val="20"/>
              </w:rPr>
              <w:t>data related to desired student outcomes</w:t>
            </w:r>
            <w:r w:rsidRPr="00951FCC">
              <w:rPr>
                <w:sz w:val="20"/>
                <w:szCs w:val="20"/>
              </w:rPr>
              <w:t xml:space="preserve">. </w:t>
            </w:r>
          </w:p>
          <w:p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Define and use</w:t>
            </w:r>
            <w:r w:rsidRPr="00951FCC">
              <w:rPr>
                <w:b/>
                <w:i/>
                <w:sz w:val="20"/>
                <w:szCs w:val="20"/>
              </w:rPr>
              <w:t xml:space="preserve"> </w:t>
            </w:r>
            <w:r w:rsidRPr="00951FCC">
              <w:rPr>
                <w:sz w:val="20"/>
                <w:szCs w:val="20"/>
              </w:rPr>
              <w:t xml:space="preserve">roles to improve meeting effectiveness and efficiency. </w:t>
            </w:r>
          </w:p>
          <w:p w:rsidR="00951FCC" w:rsidRPr="00951FCC"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Use agendas </w:t>
            </w:r>
            <w:r w:rsidR="001331A0">
              <w:rPr>
                <w:sz w:val="20"/>
                <w:szCs w:val="20"/>
              </w:rPr>
              <w:t>that clearly outline</w:t>
            </w:r>
            <w:r w:rsidRPr="00951FCC">
              <w:rPr>
                <w:sz w:val="20"/>
                <w:szCs w:val="20"/>
              </w:rPr>
              <w:t xml:space="preserve"> team meeting goals</w:t>
            </w:r>
            <w:r w:rsidR="00E82680">
              <w:rPr>
                <w:sz w:val="20"/>
                <w:szCs w:val="20"/>
              </w:rPr>
              <w:t xml:space="preserve"> with an emphasis on using data to inform </w:t>
            </w:r>
            <w:r w:rsidR="006E35A3">
              <w:rPr>
                <w:sz w:val="20"/>
                <w:szCs w:val="20"/>
              </w:rPr>
              <w:t>action planning</w:t>
            </w:r>
            <w:r w:rsidR="0018485F">
              <w:rPr>
                <w:sz w:val="20"/>
                <w:szCs w:val="20"/>
              </w:rPr>
              <w:t xml:space="preserve"> (i.e., Instructional Action Plan, School Improvement Plan, Solution Plan</w:t>
            </w:r>
            <w:r w:rsidRPr="00951FCC">
              <w:rPr>
                <w:sz w:val="20"/>
                <w:szCs w:val="20"/>
              </w:rPr>
              <w:t xml:space="preserve">. </w:t>
            </w:r>
          </w:p>
          <w:p w:rsidR="0085552E" w:rsidRPr="00296382"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Use a system for sharing and storing team documents</w:t>
            </w:r>
            <w:r w:rsidR="001331A0">
              <w:rPr>
                <w:sz w:val="20"/>
                <w:szCs w:val="20"/>
              </w:rPr>
              <w:t xml:space="preserve"> (i.e. agenda, minutes, </w:t>
            </w:r>
            <w:r w:rsidR="00820161">
              <w:rPr>
                <w:sz w:val="20"/>
                <w:szCs w:val="20"/>
              </w:rPr>
              <w:t>etc.</w:t>
            </w:r>
            <w:r w:rsidR="001331A0">
              <w:rPr>
                <w:sz w:val="20"/>
                <w:szCs w:val="20"/>
              </w:rPr>
              <w:t>)</w:t>
            </w:r>
            <w:r w:rsidRPr="00951FCC">
              <w:rPr>
                <w:sz w:val="20"/>
                <w:szCs w:val="20"/>
              </w:rPr>
              <w:t xml:space="preserve">. </w:t>
            </w:r>
          </w:p>
          <w:p w:rsidR="006E35A3" w:rsidRPr="004E6EEC" w:rsidRDefault="0085552E"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Hold team accountable for indi</w:t>
            </w:r>
            <w:r>
              <w:rPr>
                <w:sz w:val="20"/>
                <w:szCs w:val="20"/>
              </w:rPr>
              <w:t>vidual and team review of data</w:t>
            </w:r>
          </w:p>
          <w:p w:rsidR="004E6EEC" w:rsidRPr="00E31C94" w:rsidRDefault="004E6EEC" w:rsidP="004E6EEC">
            <w:pPr>
              <w:pStyle w:val="ListParagraph"/>
              <w:autoSpaceDE w:val="0"/>
              <w:autoSpaceDN w:val="0"/>
              <w:adjustRightInd w:val="0"/>
              <w:spacing w:after="0" w:line="240" w:lineRule="auto"/>
              <w:ind w:left="136"/>
              <w:rPr>
                <w:rFonts w:eastAsia="Calibri" w:cs="MixageITC-Medium"/>
                <w:sz w:val="20"/>
                <w:szCs w:val="20"/>
              </w:rPr>
            </w:pPr>
          </w:p>
          <w:p w:rsidR="006E35A3" w:rsidRPr="00296382" w:rsidRDefault="0085552E" w:rsidP="00296382">
            <w:pPr>
              <w:autoSpaceDE w:val="0"/>
              <w:autoSpaceDN w:val="0"/>
              <w:adjustRightInd w:val="0"/>
              <w:spacing w:after="0" w:line="240" w:lineRule="auto"/>
              <w:rPr>
                <w:rFonts w:eastAsia="Calibri" w:cs="MixageITC-Medium"/>
                <w:i/>
                <w:sz w:val="20"/>
                <w:szCs w:val="20"/>
              </w:rPr>
            </w:pPr>
            <w:r w:rsidRPr="00296382">
              <w:rPr>
                <w:rFonts w:eastAsia="Calibri" w:cs="MixageITC-Medium"/>
                <w:i/>
                <w:sz w:val="20"/>
                <w:szCs w:val="20"/>
              </w:rPr>
              <w:t>Data collection</w:t>
            </w:r>
            <w:r w:rsidR="00D21D9A">
              <w:rPr>
                <w:rFonts w:eastAsia="Calibri" w:cs="MixageITC-Medium"/>
                <w:i/>
                <w:sz w:val="20"/>
                <w:szCs w:val="20"/>
              </w:rPr>
              <w:t xml:space="preserve"> process</w:t>
            </w:r>
          </w:p>
          <w:p w:rsidR="0085552E" w:rsidRPr="00296382"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Collect student data in relation to learning </w:t>
            </w:r>
            <w:r w:rsidR="003169B4">
              <w:rPr>
                <w:sz w:val="20"/>
                <w:szCs w:val="20"/>
              </w:rPr>
              <w:t xml:space="preserve">and/or behavioral </w:t>
            </w:r>
            <w:r>
              <w:rPr>
                <w:sz w:val="20"/>
                <w:szCs w:val="20"/>
              </w:rPr>
              <w:t>targets</w:t>
            </w:r>
            <w:r w:rsidR="00A24F15">
              <w:rPr>
                <w:sz w:val="20"/>
                <w:szCs w:val="20"/>
              </w:rPr>
              <w:t>.</w:t>
            </w:r>
          </w:p>
          <w:p w:rsidR="0085552E" w:rsidRPr="00296382"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 xml:space="preserve">Collect data describing </w:t>
            </w:r>
            <w:r w:rsidR="00DD3187">
              <w:rPr>
                <w:sz w:val="20"/>
                <w:szCs w:val="20"/>
              </w:rPr>
              <w:t>plan implementation</w:t>
            </w:r>
            <w:r w:rsidR="00A24F15">
              <w:rPr>
                <w:sz w:val="20"/>
                <w:szCs w:val="20"/>
              </w:rPr>
              <w:t>.</w:t>
            </w:r>
          </w:p>
          <w:p w:rsidR="00106B2E" w:rsidRPr="00E31C94" w:rsidRDefault="0085552E">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Organize data in preparation for review and analysis.</w:t>
            </w:r>
          </w:p>
          <w:p w:rsidR="00E31C94" w:rsidRPr="004E6EEC" w:rsidRDefault="00E31C94" w:rsidP="004E6EEC">
            <w:pPr>
              <w:autoSpaceDE w:val="0"/>
              <w:autoSpaceDN w:val="0"/>
              <w:adjustRightInd w:val="0"/>
              <w:spacing w:after="0" w:line="240" w:lineRule="auto"/>
              <w:rPr>
                <w:rFonts w:eastAsia="Calibri" w:cs="MixageITC-Medium"/>
                <w:sz w:val="20"/>
                <w:szCs w:val="20"/>
              </w:rPr>
            </w:pPr>
          </w:p>
        </w:tc>
        <w:tc>
          <w:tcPr>
            <w:tcW w:w="3377" w:type="dxa"/>
            <w:shd w:val="clear" w:color="auto" w:fill="auto"/>
          </w:tcPr>
          <w:p w:rsidR="00780CBE" w:rsidRDefault="004E6EEC">
            <w:pPr>
              <w:spacing w:after="0" w:line="240" w:lineRule="auto"/>
              <w:rPr>
                <w:sz w:val="20"/>
                <w:szCs w:val="20"/>
              </w:rPr>
            </w:pPr>
            <w:r>
              <w:rPr>
                <w:sz w:val="20"/>
                <w:szCs w:val="20"/>
              </w:rPr>
              <w:t>7</w:t>
            </w:r>
            <w:r w:rsidR="00951FCC">
              <w:rPr>
                <w:sz w:val="20"/>
                <w:szCs w:val="20"/>
              </w:rPr>
              <w:t>/</w:t>
            </w:r>
            <w:r>
              <w:rPr>
                <w:sz w:val="20"/>
                <w:szCs w:val="20"/>
              </w:rPr>
              <w:t>9</w:t>
            </w:r>
            <w:r w:rsidR="005B219C">
              <w:rPr>
                <w:sz w:val="20"/>
                <w:szCs w:val="20"/>
              </w:rPr>
              <w:t xml:space="preserve"> </w:t>
            </w:r>
            <w:r w:rsidR="00305D6B">
              <w:rPr>
                <w:sz w:val="20"/>
                <w:szCs w:val="20"/>
              </w:rPr>
              <w:t>criteria are met</w:t>
            </w:r>
            <w:r w:rsidR="005B219C">
              <w:rPr>
                <w:sz w:val="20"/>
                <w:szCs w:val="20"/>
              </w:rPr>
              <w:t>.</w:t>
            </w:r>
          </w:p>
          <w:p w:rsidR="0085552E" w:rsidRPr="00877EE6" w:rsidRDefault="0085552E">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Collaborative data team</w:t>
            </w:r>
            <w:r w:rsidR="00D21D9A">
              <w:rPr>
                <w:rFonts w:eastAsia="Calibri" w:cs="MixageITC-Medium"/>
                <w:i/>
                <w:sz w:val="20"/>
                <w:szCs w:val="20"/>
              </w:rPr>
              <w:t xml:space="preserve"> process</w:t>
            </w:r>
          </w:p>
          <w:p w:rsidR="006E35A3" w:rsidRPr="00951FCC" w:rsidRDefault="006E35A3"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Establish a data team with members sharing a common interest (content, grade level, Building or District Leadership, etc.).</w:t>
            </w:r>
          </w:p>
          <w:p w:rsidR="006E35A3" w:rsidRPr="00951FCC" w:rsidRDefault="0018485F" w:rsidP="006E35A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sz w:val="20"/>
                <w:szCs w:val="20"/>
              </w:rPr>
              <w:t xml:space="preserve">Meet at regularly scheduled predetermined times to collaborate on </w:t>
            </w:r>
            <w:r>
              <w:rPr>
                <w:sz w:val="20"/>
                <w:szCs w:val="20"/>
              </w:rPr>
              <w:t>data related to desired student outcomes</w:t>
            </w:r>
            <w:r w:rsidR="006E35A3" w:rsidRPr="00951FCC">
              <w:rPr>
                <w:sz w:val="20"/>
                <w:szCs w:val="20"/>
              </w:rPr>
              <w:t xml:space="preserve">. </w:t>
            </w:r>
          </w:p>
          <w:p w:rsidR="006E35A3" w:rsidRDefault="00951FCC" w:rsidP="006E35A3">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Define and use roles to improve meeting effectiveness and efficiency. </w:t>
            </w:r>
          </w:p>
          <w:p w:rsidR="006E35A3" w:rsidRDefault="0018485F" w:rsidP="006E35A3">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Use agendas </w:t>
            </w:r>
            <w:r>
              <w:rPr>
                <w:sz w:val="20"/>
                <w:szCs w:val="20"/>
              </w:rPr>
              <w:t>that clearly outline</w:t>
            </w:r>
            <w:r w:rsidRPr="00951FCC">
              <w:rPr>
                <w:sz w:val="20"/>
                <w:szCs w:val="20"/>
              </w:rPr>
              <w:t xml:space="preserve"> team meeting goals</w:t>
            </w:r>
            <w:r>
              <w:rPr>
                <w:sz w:val="20"/>
                <w:szCs w:val="20"/>
              </w:rPr>
              <w:t xml:space="preserve"> with an emphasis on using data to inform action planning (i.e., Instructional Action Plan, School Improvement Plan, Solution Plan</w:t>
            </w:r>
            <w:r w:rsidR="006E35A3" w:rsidRPr="006E35A3">
              <w:rPr>
                <w:sz w:val="20"/>
                <w:szCs w:val="20"/>
              </w:rPr>
              <w:t>.</w:t>
            </w:r>
          </w:p>
          <w:p w:rsidR="004E6EEC" w:rsidRDefault="004E6EEC" w:rsidP="004E6EEC">
            <w:pPr>
              <w:pStyle w:val="ListParagraph"/>
              <w:autoSpaceDE w:val="0"/>
              <w:autoSpaceDN w:val="0"/>
              <w:adjustRightInd w:val="0"/>
              <w:spacing w:after="0" w:line="240" w:lineRule="auto"/>
              <w:ind w:left="136"/>
              <w:rPr>
                <w:sz w:val="20"/>
                <w:szCs w:val="20"/>
              </w:rPr>
            </w:pPr>
          </w:p>
          <w:p w:rsidR="0085552E" w:rsidRPr="006E35A3" w:rsidRDefault="0085552E" w:rsidP="006E35A3">
            <w:pPr>
              <w:autoSpaceDE w:val="0"/>
              <w:autoSpaceDN w:val="0"/>
              <w:adjustRightInd w:val="0"/>
              <w:spacing w:after="0" w:line="240" w:lineRule="auto"/>
              <w:rPr>
                <w:sz w:val="20"/>
                <w:szCs w:val="20"/>
              </w:rPr>
            </w:pPr>
            <w:r w:rsidRPr="006E35A3">
              <w:rPr>
                <w:rFonts w:eastAsia="Calibri" w:cs="MixageITC-Medium"/>
                <w:i/>
                <w:sz w:val="20"/>
                <w:szCs w:val="20"/>
              </w:rPr>
              <w:t>Data collection</w:t>
            </w:r>
            <w:r w:rsidR="00D21D9A" w:rsidRPr="006E35A3">
              <w:rPr>
                <w:rFonts w:eastAsia="Calibri" w:cs="MixageITC-Medium"/>
                <w:i/>
                <w:sz w:val="20"/>
                <w:szCs w:val="20"/>
              </w:rPr>
              <w:t xml:space="preserve"> process</w:t>
            </w:r>
          </w:p>
          <w:p w:rsidR="00847A65" w:rsidRPr="00296382" w:rsidRDefault="00847A65" w:rsidP="00847A65">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Collect student data in relation to learning and/or behavioral targets.</w:t>
            </w:r>
          </w:p>
          <w:p w:rsidR="005B219C" w:rsidRPr="00296382" w:rsidRDefault="005B219C" w:rsidP="00296382">
            <w:pPr>
              <w:pStyle w:val="ListParagraph"/>
              <w:numPr>
                <w:ilvl w:val="0"/>
                <w:numId w:val="15"/>
              </w:numPr>
              <w:autoSpaceDE w:val="0"/>
              <w:autoSpaceDN w:val="0"/>
              <w:adjustRightInd w:val="0"/>
              <w:spacing w:after="0" w:line="240" w:lineRule="auto"/>
              <w:ind w:left="136" w:hanging="136"/>
              <w:rPr>
                <w:sz w:val="20"/>
                <w:szCs w:val="20"/>
              </w:rPr>
            </w:pPr>
            <w:r>
              <w:rPr>
                <w:sz w:val="20"/>
                <w:szCs w:val="20"/>
              </w:rPr>
              <w:t xml:space="preserve">Collect data describing </w:t>
            </w:r>
            <w:r w:rsidR="00DD3187">
              <w:rPr>
                <w:sz w:val="20"/>
                <w:szCs w:val="20"/>
              </w:rPr>
              <w:t>plan implementation</w:t>
            </w:r>
            <w:r w:rsidR="00A24F15">
              <w:rPr>
                <w:sz w:val="20"/>
                <w:szCs w:val="20"/>
              </w:rPr>
              <w:t>.</w:t>
            </w:r>
          </w:p>
          <w:p w:rsidR="003E3747" w:rsidRDefault="005B219C" w:rsidP="003E3747">
            <w:pPr>
              <w:pStyle w:val="ListParagraph"/>
              <w:numPr>
                <w:ilvl w:val="0"/>
                <w:numId w:val="16"/>
              </w:numPr>
              <w:spacing w:after="0" w:line="240" w:lineRule="auto"/>
              <w:ind w:left="166" w:hanging="166"/>
              <w:rPr>
                <w:sz w:val="20"/>
                <w:szCs w:val="20"/>
              </w:rPr>
            </w:pPr>
            <w:r>
              <w:rPr>
                <w:sz w:val="20"/>
                <w:szCs w:val="20"/>
              </w:rPr>
              <w:t>Organize data in preparation for review and analysis.</w:t>
            </w:r>
          </w:p>
          <w:p w:rsidR="003E3747" w:rsidRPr="003E3747" w:rsidRDefault="003E3747" w:rsidP="004E6EEC">
            <w:pPr>
              <w:pStyle w:val="ListParagraph"/>
              <w:spacing w:after="0" w:line="240" w:lineRule="auto"/>
              <w:ind w:left="166"/>
              <w:rPr>
                <w:sz w:val="20"/>
                <w:szCs w:val="20"/>
              </w:rPr>
            </w:pPr>
          </w:p>
        </w:tc>
        <w:tc>
          <w:tcPr>
            <w:tcW w:w="0" w:type="auto"/>
            <w:shd w:val="clear" w:color="auto" w:fill="auto"/>
          </w:tcPr>
          <w:p w:rsidR="005B219C" w:rsidRDefault="004E6EEC">
            <w:pPr>
              <w:spacing w:after="0" w:line="240" w:lineRule="auto"/>
              <w:rPr>
                <w:sz w:val="20"/>
                <w:szCs w:val="20"/>
              </w:rPr>
            </w:pPr>
            <w:r>
              <w:rPr>
                <w:sz w:val="20"/>
                <w:szCs w:val="20"/>
              </w:rPr>
              <w:t>4</w:t>
            </w:r>
            <w:r w:rsidR="00951FCC">
              <w:rPr>
                <w:sz w:val="20"/>
                <w:szCs w:val="20"/>
              </w:rPr>
              <w:t>/</w:t>
            </w:r>
            <w:r>
              <w:rPr>
                <w:sz w:val="20"/>
                <w:szCs w:val="20"/>
              </w:rPr>
              <w:t>9</w:t>
            </w:r>
            <w:r w:rsidR="005B219C">
              <w:rPr>
                <w:sz w:val="20"/>
                <w:szCs w:val="20"/>
              </w:rPr>
              <w:t xml:space="preserve"> </w:t>
            </w:r>
            <w:r w:rsidR="00305D6B">
              <w:rPr>
                <w:sz w:val="20"/>
                <w:szCs w:val="20"/>
              </w:rPr>
              <w:t>criteria are met</w:t>
            </w:r>
            <w:r w:rsidR="005B219C">
              <w:rPr>
                <w:sz w:val="20"/>
                <w:szCs w:val="20"/>
              </w:rPr>
              <w:t>.</w:t>
            </w:r>
          </w:p>
          <w:p w:rsidR="005B219C" w:rsidRPr="00877EE6" w:rsidRDefault="005B219C">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Collaborative data team</w:t>
            </w:r>
            <w:r w:rsidR="00D21D9A">
              <w:rPr>
                <w:rFonts w:eastAsia="Calibri" w:cs="MixageITC-Medium"/>
                <w:i/>
                <w:sz w:val="20"/>
                <w:szCs w:val="20"/>
              </w:rPr>
              <w:t xml:space="preserve"> process</w:t>
            </w:r>
          </w:p>
          <w:p w:rsidR="00847A65" w:rsidRDefault="00847A65" w:rsidP="00296382">
            <w:pPr>
              <w:pStyle w:val="ListParagraph"/>
              <w:numPr>
                <w:ilvl w:val="0"/>
                <w:numId w:val="15"/>
              </w:numPr>
              <w:autoSpaceDE w:val="0"/>
              <w:autoSpaceDN w:val="0"/>
              <w:adjustRightInd w:val="0"/>
              <w:spacing w:after="0" w:line="240" w:lineRule="auto"/>
              <w:ind w:left="136" w:hanging="136"/>
              <w:rPr>
                <w:sz w:val="20"/>
                <w:szCs w:val="20"/>
              </w:rPr>
            </w:pPr>
            <w:r>
              <w:rPr>
                <w:sz w:val="20"/>
                <w:szCs w:val="20"/>
              </w:rPr>
              <w:t>Establish a data team with members sharing a common interest (content, grade level, Building or District Leadership, etc.).</w:t>
            </w:r>
          </w:p>
          <w:p w:rsidR="00951FCC" w:rsidRDefault="0018485F" w:rsidP="00296382">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Meet at regularly scheduled predetermined times to collaborate on </w:t>
            </w:r>
            <w:r>
              <w:rPr>
                <w:sz w:val="20"/>
                <w:szCs w:val="20"/>
              </w:rPr>
              <w:t>data related to desired student outcomes</w:t>
            </w:r>
            <w:r w:rsidR="00847A65" w:rsidRPr="00951FCC">
              <w:rPr>
                <w:sz w:val="20"/>
                <w:szCs w:val="20"/>
              </w:rPr>
              <w:t>.</w:t>
            </w:r>
          </w:p>
          <w:p w:rsidR="00847A65" w:rsidRDefault="0018485F" w:rsidP="00847A65">
            <w:pPr>
              <w:pStyle w:val="ListParagraph"/>
              <w:numPr>
                <w:ilvl w:val="0"/>
                <w:numId w:val="15"/>
              </w:numPr>
              <w:autoSpaceDE w:val="0"/>
              <w:autoSpaceDN w:val="0"/>
              <w:adjustRightInd w:val="0"/>
              <w:spacing w:after="0" w:line="240" w:lineRule="auto"/>
              <w:ind w:left="136" w:hanging="136"/>
              <w:rPr>
                <w:sz w:val="20"/>
                <w:szCs w:val="20"/>
              </w:rPr>
            </w:pPr>
            <w:r w:rsidRPr="00951FCC">
              <w:rPr>
                <w:sz w:val="20"/>
                <w:szCs w:val="20"/>
              </w:rPr>
              <w:t xml:space="preserve">Use agendas </w:t>
            </w:r>
            <w:r>
              <w:rPr>
                <w:sz w:val="20"/>
                <w:szCs w:val="20"/>
              </w:rPr>
              <w:t>that clearly outline</w:t>
            </w:r>
            <w:r w:rsidRPr="00951FCC">
              <w:rPr>
                <w:sz w:val="20"/>
                <w:szCs w:val="20"/>
              </w:rPr>
              <w:t xml:space="preserve"> team meeting goals</w:t>
            </w:r>
            <w:r>
              <w:rPr>
                <w:sz w:val="20"/>
                <w:szCs w:val="20"/>
              </w:rPr>
              <w:t xml:space="preserve"> with an emphasis on using data to inform action planning (i.e., Instructional Action Plan, School Improvement Plan, Solution Plan</w:t>
            </w:r>
            <w:r w:rsidR="00847A65" w:rsidRPr="006E35A3">
              <w:rPr>
                <w:sz w:val="20"/>
                <w:szCs w:val="20"/>
              </w:rPr>
              <w:t>.</w:t>
            </w:r>
          </w:p>
          <w:p w:rsidR="00847A65" w:rsidRDefault="00847A65">
            <w:pPr>
              <w:autoSpaceDE w:val="0"/>
              <w:autoSpaceDN w:val="0"/>
              <w:adjustRightInd w:val="0"/>
              <w:spacing w:after="0" w:line="240" w:lineRule="auto"/>
              <w:rPr>
                <w:rFonts w:eastAsia="Calibri" w:cs="MixageITC-Medium"/>
                <w:i/>
                <w:sz w:val="20"/>
                <w:szCs w:val="20"/>
              </w:rPr>
            </w:pPr>
          </w:p>
          <w:p w:rsidR="005B219C" w:rsidRPr="00877EE6" w:rsidRDefault="005B219C">
            <w:pPr>
              <w:autoSpaceDE w:val="0"/>
              <w:autoSpaceDN w:val="0"/>
              <w:adjustRightInd w:val="0"/>
              <w:spacing w:after="0" w:line="240" w:lineRule="auto"/>
              <w:rPr>
                <w:rFonts w:eastAsia="Calibri" w:cs="MixageITC-Medium"/>
                <w:i/>
                <w:sz w:val="20"/>
                <w:szCs w:val="20"/>
              </w:rPr>
            </w:pPr>
            <w:r w:rsidRPr="00877EE6">
              <w:rPr>
                <w:rFonts w:eastAsia="Calibri" w:cs="MixageITC-Medium"/>
                <w:i/>
                <w:sz w:val="20"/>
                <w:szCs w:val="20"/>
              </w:rPr>
              <w:t>Data collection</w:t>
            </w:r>
            <w:r w:rsidR="00D21D9A">
              <w:rPr>
                <w:rFonts w:eastAsia="Calibri" w:cs="MixageITC-Medium"/>
                <w:i/>
                <w:sz w:val="20"/>
                <w:szCs w:val="20"/>
              </w:rPr>
              <w:t xml:space="preserve"> process</w:t>
            </w:r>
          </w:p>
          <w:p w:rsidR="00847A65" w:rsidRPr="00296382" w:rsidRDefault="00847A65" w:rsidP="00847A65">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sz w:val="20"/>
                <w:szCs w:val="20"/>
              </w:rPr>
              <w:t>Collect student data in relation to learning and/or behavioral targets.</w:t>
            </w:r>
          </w:p>
          <w:p w:rsidR="00106B2E" w:rsidRPr="00296382" w:rsidRDefault="00106B2E" w:rsidP="00296382">
            <w:pPr>
              <w:autoSpaceDE w:val="0"/>
              <w:autoSpaceDN w:val="0"/>
              <w:adjustRightInd w:val="0"/>
              <w:spacing w:after="0" w:line="240" w:lineRule="auto"/>
              <w:rPr>
                <w:sz w:val="20"/>
                <w:szCs w:val="20"/>
              </w:rPr>
            </w:pPr>
          </w:p>
        </w:tc>
        <w:tc>
          <w:tcPr>
            <w:tcW w:w="0" w:type="auto"/>
            <w:shd w:val="clear" w:color="auto" w:fill="auto"/>
          </w:tcPr>
          <w:p w:rsidR="00106B2E" w:rsidRPr="00106B2E" w:rsidRDefault="00296382">
            <w:pPr>
              <w:spacing w:after="0" w:line="240" w:lineRule="auto"/>
              <w:rPr>
                <w:sz w:val="20"/>
                <w:szCs w:val="20"/>
              </w:rPr>
            </w:pPr>
            <w:r w:rsidRPr="00296382">
              <w:rPr>
                <w:b/>
                <w:i/>
                <w:color w:val="231F20"/>
                <w:sz w:val="20"/>
                <w:szCs w:val="20"/>
              </w:rPr>
              <w:t>Fewer</w:t>
            </w:r>
            <w:r>
              <w:rPr>
                <w:color w:val="231F20"/>
                <w:sz w:val="20"/>
                <w:szCs w:val="20"/>
              </w:rPr>
              <w:t xml:space="preserve"> </w:t>
            </w:r>
            <w:r w:rsidR="00951FCC">
              <w:rPr>
                <w:color w:val="231F20"/>
                <w:sz w:val="20"/>
                <w:szCs w:val="20"/>
              </w:rPr>
              <w:t xml:space="preserve">than </w:t>
            </w:r>
            <w:r w:rsidR="004E6EEC">
              <w:rPr>
                <w:color w:val="231F20"/>
                <w:sz w:val="20"/>
                <w:szCs w:val="20"/>
              </w:rPr>
              <w:t>4</w:t>
            </w:r>
            <w:r w:rsidR="005B219C">
              <w:rPr>
                <w:color w:val="231F20"/>
                <w:sz w:val="20"/>
                <w:szCs w:val="20"/>
              </w:rPr>
              <w:t>/</w:t>
            </w:r>
            <w:r w:rsidR="004E6EEC">
              <w:rPr>
                <w:color w:val="231F20"/>
                <w:sz w:val="20"/>
                <w:szCs w:val="20"/>
              </w:rPr>
              <w:t>9</w:t>
            </w:r>
            <w:r w:rsidR="005B219C">
              <w:rPr>
                <w:color w:val="231F20"/>
                <w:sz w:val="20"/>
                <w:szCs w:val="20"/>
              </w:rPr>
              <w:t xml:space="preserve"> of any of the</w:t>
            </w:r>
            <w:r w:rsidR="00951FCC">
              <w:rPr>
                <w:color w:val="231F20"/>
                <w:sz w:val="20"/>
                <w:szCs w:val="20"/>
              </w:rPr>
              <w:t xml:space="preserve"> criteria occur.</w:t>
            </w:r>
          </w:p>
        </w:tc>
      </w:tr>
      <w:tr w:rsidR="00106B2E" w:rsidRPr="006D30BB" w:rsidTr="002C28EB">
        <w:trPr>
          <w:trHeight w:val="2663"/>
        </w:trPr>
        <w:tc>
          <w:tcPr>
            <w:tcW w:w="0" w:type="auto"/>
            <w:shd w:val="clear" w:color="auto" w:fill="auto"/>
          </w:tcPr>
          <w:p w:rsidR="00106B2E" w:rsidRPr="006D30BB" w:rsidRDefault="00106B2E">
            <w:pPr>
              <w:spacing w:after="0" w:line="240" w:lineRule="auto"/>
              <w:rPr>
                <w:rFonts w:cs="Arial"/>
                <w:sz w:val="20"/>
                <w:szCs w:val="20"/>
              </w:rPr>
            </w:pPr>
            <w:r w:rsidRPr="006D30BB">
              <w:rPr>
                <w:rFonts w:cs="Arial"/>
                <w:sz w:val="20"/>
                <w:szCs w:val="20"/>
              </w:rPr>
              <w:lastRenderedPageBreak/>
              <w:t>2</w:t>
            </w:r>
          </w:p>
        </w:tc>
        <w:tc>
          <w:tcPr>
            <w:tcW w:w="1747" w:type="dxa"/>
            <w:shd w:val="clear" w:color="auto" w:fill="auto"/>
          </w:tcPr>
          <w:p w:rsidR="00106B2E" w:rsidRPr="006D30BB" w:rsidRDefault="00106B2E">
            <w:pPr>
              <w:spacing w:after="0" w:line="240" w:lineRule="auto"/>
              <w:rPr>
                <w:rFonts w:cs="Arial"/>
                <w:sz w:val="20"/>
                <w:szCs w:val="20"/>
              </w:rPr>
            </w:pPr>
            <w:r>
              <w:rPr>
                <w:rFonts w:cs="Arial"/>
                <w:sz w:val="20"/>
                <w:szCs w:val="20"/>
              </w:rPr>
              <w:t xml:space="preserve">Educators </w:t>
            </w:r>
            <w:r w:rsidR="00E82680">
              <w:rPr>
                <w:sz w:val="20"/>
                <w:szCs w:val="20"/>
              </w:rPr>
              <w:t xml:space="preserve">implement </w:t>
            </w:r>
            <w:r w:rsidR="00951FCC">
              <w:rPr>
                <w:sz w:val="20"/>
                <w:szCs w:val="20"/>
              </w:rPr>
              <w:t>a process for examining and interpreting data.</w:t>
            </w:r>
          </w:p>
        </w:tc>
        <w:tc>
          <w:tcPr>
            <w:tcW w:w="3870" w:type="dxa"/>
            <w:shd w:val="clear" w:color="auto" w:fill="auto"/>
          </w:tcPr>
          <w:p w:rsidR="00106B2E" w:rsidRDefault="00951FCC">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820161">
              <w:rPr>
                <w:rFonts w:eastAsia="Calibri" w:cs="MixageITC-Medium"/>
                <w:sz w:val="20"/>
                <w:szCs w:val="20"/>
              </w:rPr>
              <w:t>6</w:t>
            </w:r>
            <w:r>
              <w:rPr>
                <w:rFonts w:eastAsia="Calibri" w:cs="MixageITC-Medium"/>
                <w:sz w:val="20"/>
                <w:szCs w:val="20"/>
              </w:rPr>
              <w:t>/</w:t>
            </w:r>
            <w:r w:rsidR="00820161">
              <w:rPr>
                <w:rFonts w:eastAsia="Calibri" w:cs="MixageITC-Medium"/>
                <w:sz w:val="20"/>
                <w:szCs w:val="20"/>
              </w:rPr>
              <w:t xml:space="preserve">6 </w:t>
            </w:r>
            <w:r w:rsidR="00106B2E">
              <w:rPr>
                <w:rFonts w:eastAsia="Calibri" w:cs="MixageITC-Medium"/>
                <w:sz w:val="20"/>
                <w:szCs w:val="20"/>
              </w:rPr>
              <w:t>criteria</w:t>
            </w:r>
            <w:r w:rsidR="00820161">
              <w:rPr>
                <w:rFonts w:eastAsia="Calibri" w:cs="MixageITC-Medium"/>
                <w:sz w:val="20"/>
                <w:szCs w:val="20"/>
              </w:rPr>
              <w:t>.</w:t>
            </w:r>
          </w:p>
          <w:p w:rsidR="00DD3187" w:rsidRDefault="00DD3187"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Identify a common problem that is related to </w:t>
            </w:r>
            <w:r>
              <w:rPr>
                <w:rFonts w:eastAsia="Calibri" w:cs="MixageITC-Medium"/>
                <w:sz w:val="20"/>
                <w:szCs w:val="20"/>
              </w:rPr>
              <w:t>an important student outcome</w:t>
            </w:r>
            <w:r w:rsidRPr="00951FCC">
              <w:rPr>
                <w:rFonts w:eastAsia="Calibri" w:cs="MixageITC-Medium"/>
                <w:sz w:val="20"/>
                <w:szCs w:val="20"/>
              </w:rPr>
              <w:t xml:space="preserve"> goal.</w:t>
            </w:r>
          </w:p>
          <w:p w:rsidR="00951FCC" w:rsidRPr="00951FCC" w:rsidRDefault="00951FCC"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Use purposeful data analysis system to guide effective data analysis.</w:t>
            </w:r>
          </w:p>
          <w:p w:rsidR="00951FCC" w:rsidRPr="00DD3187" w:rsidRDefault="00951FCC" w:rsidP="00DD3187">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Consistently use protocol for data analysis.</w:t>
            </w:r>
          </w:p>
          <w:p w:rsidR="00951FCC" w:rsidRPr="00951FCC" w:rsidRDefault="00951FCC"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Reflect on how </w:t>
            </w:r>
            <w:r w:rsidR="00C04054">
              <w:rPr>
                <w:rFonts w:eastAsia="Calibri" w:cs="MixageITC-Medium"/>
                <w:sz w:val="20"/>
                <w:szCs w:val="20"/>
              </w:rPr>
              <w:t>adult activities have</w:t>
            </w:r>
            <w:r w:rsidRPr="00951FCC">
              <w:rPr>
                <w:rFonts w:eastAsia="Calibri" w:cs="MixageITC-Medium"/>
                <w:sz w:val="20"/>
                <w:szCs w:val="20"/>
              </w:rPr>
              <w:t xml:space="preserve"> previously impacted the common problem. </w:t>
            </w:r>
          </w:p>
          <w:p w:rsidR="00106B2E" w:rsidRDefault="00951FCC">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951FCC">
              <w:rPr>
                <w:rFonts w:eastAsia="Calibri" w:cs="MixageITC-Medium"/>
                <w:sz w:val="20"/>
                <w:szCs w:val="20"/>
              </w:rPr>
              <w:t xml:space="preserve">Predict a link </w:t>
            </w:r>
            <w:r w:rsidR="00DD3187">
              <w:rPr>
                <w:rFonts w:eastAsia="Calibri" w:cs="MixageITC-Medium"/>
                <w:sz w:val="20"/>
                <w:szCs w:val="20"/>
              </w:rPr>
              <w:t>between student outcome and</w:t>
            </w:r>
            <w:r w:rsidRPr="00951FCC">
              <w:rPr>
                <w:rFonts w:eastAsia="Calibri" w:cs="MixageITC-Medium"/>
                <w:sz w:val="20"/>
                <w:szCs w:val="20"/>
              </w:rPr>
              <w:t xml:space="preserve"> teacher </w:t>
            </w:r>
            <w:r w:rsidR="00DD3187">
              <w:rPr>
                <w:rFonts w:eastAsia="Calibri" w:cs="MixageITC-Medium"/>
                <w:sz w:val="20"/>
                <w:szCs w:val="20"/>
              </w:rPr>
              <w:t>activity</w:t>
            </w:r>
            <w:r w:rsidRPr="00951FCC">
              <w:rPr>
                <w:rFonts w:eastAsia="Calibri" w:cs="MixageITC-Medium"/>
                <w:sz w:val="20"/>
                <w:szCs w:val="20"/>
              </w:rPr>
              <w:t xml:space="preserve">. </w:t>
            </w:r>
          </w:p>
          <w:p w:rsidR="00820161" w:rsidRPr="00951FCC" w:rsidRDefault="00820161">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Organize and track the data-informed decisions made by the team in order to be available for future problem-solving discussions.</w:t>
            </w:r>
          </w:p>
        </w:tc>
        <w:tc>
          <w:tcPr>
            <w:tcW w:w="3377" w:type="dxa"/>
            <w:shd w:val="clear" w:color="auto" w:fill="auto"/>
          </w:tcPr>
          <w:p w:rsidR="00820161" w:rsidRDefault="00820161" w:rsidP="00296382">
            <w:pPr>
              <w:spacing w:after="0" w:line="240" w:lineRule="auto"/>
              <w:rPr>
                <w:sz w:val="20"/>
                <w:szCs w:val="20"/>
              </w:rPr>
            </w:pPr>
            <w:r>
              <w:rPr>
                <w:sz w:val="20"/>
                <w:szCs w:val="20"/>
              </w:rPr>
              <w:t>5</w:t>
            </w:r>
            <w:r w:rsidR="00951FCC">
              <w:rPr>
                <w:sz w:val="20"/>
                <w:szCs w:val="20"/>
              </w:rPr>
              <w:t>/</w:t>
            </w:r>
            <w:r>
              <w:rPr>
                <w:sz w:val="20"/>
                <w:szCs w:val="20"/>
              </w:rPr>
              <w:t xml:space="preserve">6 </w:t>
            </w:r>
            <w:r w:rsidR="00106B2E">
              <w:rPr>
                <w:sz w:val="20"/>
                <w:szCs w:val="20"/>
              </w:rPr>
              <w:t>criteria are met</w:t>
            </w:r>
            <w:r>
              <w:rPr>
                <w:sz w:val="20"/>
                <w:szCs w:val="20"/>
              </w:rPr>
              <w:t>.</w:t>
            </w:r>
          </w:p>
          <w:p w:rsidR="00DD3187" w:rsidRDefault="00DD3187" w:rsidP="00DD3187">
            <w:pPr>
              <w:pStyle w:val="ListParagraph"/>
              <w:numPr>
                <w:ilvl w:val="0"/>
                <w:numId w:val="16"/>
              </w:numPr>
              <w:spacing w:after="0" w:line="240" w:lineRule="auto"/>
              <w:ind w:left="166" w:hanging="166"/>
              <w:rPr>
                <w:sz w:val="20"/>
                <w:szCs w:val="20"/>
              </w:rPr>
            </w:pPr>
            <w:r w:rsidRPr="00951FCC">
              <w:rPr>
                <w:sz w:val="20"/>
                <w:szCs w:val="20"/>
              </w:rPr>
              <w:t xml:space="preserve">Identify a common problem that is related to </w:t>
            </w:r>
            <w:r>
              <w:rPr>
                <w:rFonts w:eastAsia="Calibri" w:cs="MixageITC-Medium"/>
                <w:sz w:val="20"/>
                <w:szCs w:val="20"/>
              </w:rPr>
              <w:t>an important student outcome</w:t>
            </w:r>
            <w:r w:rsidRPr="00951FCC">
              <w:rPr>
                <w:sz w:val="20"/>
                <w:szCs w:val="20"/>
              </w:rPr>
              <w:t xml:space="preserve"> goal. </w:t>
            </w:r>
          </w:p>
          <w:p w:rsidR="00951FCC" w:rsidRDefault="00951FCC">
            <w:pPr>
              <w:pStyle w:val="ListParagraph"/>
              <w:numPr>
                <w:ilvl w:val="0"/>
                <w:numId w:val="16"/>
              </w:numPr>
              <w:spacing w:after="0" w:line="240" w:lineRule="auto"/>
              <w:ind w:left="166" w:hanging="166"/>
              <w:rPr>
                <w:sz w:val="20"/>
                <w:szCs w:val="20"/>
              </w:rPr>
            </w:pPr>
            <w:r>
              <w:rPr>
                <w:sz w:val="20"/>
                <w:szCs w:val="20"/>
              </w:rPr>
              <w:t>Use purposeful data analysis system to guide effective data analysis.</w:t>
            </w:r>
          </w:p>
          <w:p w:rsidR="00951FCC" w:rsidRDefault="00951FCC">
            <w:pPr>
              <w:pStyle w:val="ListParagraph"/>
              <w:numPr>
                <w:ilvl w:val="0"/>
                <w:numId w:val="16"/>
              </w:numPr>
              <w:spacing w:after="0" w:line="240" w:lineRule="auto"/>
              <w:ind w:left="166" w:hanging="166"/>
              <w:rPr>
                <w:sz w:val="20"/>
                <w:szCs w:val="20"/>
              </w:rPr>
            </w:pPr>
            <w:r w:rsidRPr="00951FCC">
              <w:rPr>
                <w:sz w:val="20"/>
                <w:szCs w:val="20"/>
              </w:rPr>
              <w:t>Consistently use protocol for data analysis.</w:t>
            </w:r>
          </w:p>
          <w:p w:rsidR="00951FCC" w:rsidRDefault="00951FCC">
            <w:pPr>
              <w:pStyle w:val="ListParagraph"/>
              <w:numPr>
                <w:ilvl w:val="0"/>
                <w:numId w:val="16"/>
              </w:numPr>
              <w:spacing w:after="0" w:line="240" w:lineRule="auto"/>
              <w:ind w:left="166" w:hanging="166"/>
              <w:rPr>
                <w:sz w:val="20"/>
                <w:szCs w:val="20"/>
              </w:rPr>
            </w:pPr>
            <w:r w:rsidRPr="00951FCC">
              <w:rPr>
                <w:sz w:val="20"/>
                <w:szCs w:val="20"/>
              </w:rPr>
              <w:t xml:space="preserve">Reflect on how </w:t>
            </w:r>
            <w:r w:rsidR="00C04054">
              <w:rPr>
                <w:sz w:val="20"/>
                <w:szCs w:val="20"/>
              </w:rPr>
              <w:t>adult activities have</w:t>
            </w:r>
            <w:r w:rsidRPr="00951FCC">
              <w:rPr>
                <w:sz w:val="20"/>
                <w:szCs w:val="20"/>
              </w:rPr>
              <w:t xml:space="preserve"> previously impacted the common problem. </w:t>
            </w:r>
          </w:p>
          <w:p w:rsidR="00106B2E" w:rsidRPr="00CF0D13" w:rsidRDefault="00DD3187">
            <w:pPr>
              <w:pStyle w:val="ListParagraph"/>
              <w:numPr>
                <w:ilvl w:val="0"/>
                <w:numId w:val="16"/>
              </w:numPr>
              <w:spacing w:after="0" w:line="240" w:lineRule="auto"/>
              <w:ind w:left="166" w:hanging="166"/>
              <w:rPr>
                <w:sz w:val="20"/>
                <w:szCs w:val="20"/>
              </w:rPr>
            </w:pPr>
            <w:r w:rsidRPr="00951FCC">
              <w:rPr>
                <w:rFonts w:eastAsia="Calibri" w:cs="MixageITC-Medium"/>
                <w:sz w:val="20"/>
                <w:szCs w:val="20"/>
              </w:rPr>
              <w:t xml:space="preserve">Predict a link </w:t>
            </w:r>
            <w:r>
              <w:rPr>
                <w:rFonts w:eastAsia="Calibri" w:cs="MixageITC-Medium"/>
                <w:sz w:val="20"/>
                <w:szCs w:val="20"/>
              </w:rPr>
              <w:t>between student outcome and</w:t>
            </w:r>
            <w:r w:rsidRPr="00951FCC">
              <w:rPr>
                <w:rFonts w:eastAsia="Calibri" w:cs="MixageITC-Medium"/>
                <w:sz w:val="20"/>
                <w:szCs w:val="20"/>
              </w:rPr>
              <w:t xml:space="preserve"> teacher </w:t>
            </w:r>
            <w:r>
              <w:rPr>
                <w:rFonts w:eastAsia="Calibri" w:cs="MixageITC-Medium"/>
                <w:sz w:val="20"/>
                <w:szCs w:val="20"/>
              </w:rPr>
              <w:t>activity</w:t>
            </w:r>
            <w:r w:rsidR="00951FCC" w:rsidRPr="00951FCC">
              <w:rPr>
                <w:sz w:val="20"/>
                <w:szCs w:val="20"/>
              </w:rPr>
              <w:t>.</w:t>
            </w:r>
          </w:p>
        </w:tc>
        <w:tc>
          <w:tcPr>
            <w:tcW w:w="0" w:type="auto"/>
            <w:shd w:val="clear" w:color="auto" w:fill="auto"/>
          </w:tcPr>
          <w:p w:rsidR="00106B2E" w:rsidRDefault="00820161">
            <w:pPr>
              <w:spacing w:after="0" w:line="240" w:lineRule="auto"/>
              <w:rPr>
                <w:sz w:val="20"/>
                <w:szCs w:val="20"/>
              </w:rPr>
            </w:pPr>
            <w:r>
              <w:rPr>
                <w:sz w:val="20"/>
                <w:szCs w:val="20"/>
              </w:rPr>
              <w:t>4</w:t>
            </w:r>
            <w:r w:rsidR="00CF0D13">
              <w:rPr>
                <w:sz w:val="20"/>
                <w:szCs w:val="20"/>
              </w:rPr>
              <w:t>/</w:t>
            </w:r>
            <w:r>
              <w:rPr>
                <w:sz w:val="20"/>
                <w:szCs w:val="20"/>
              </w:rPr>
              <w:t xml:space="preserve">6 </w:t>
            </w:r>
            <w:r w:rsidR="00106B2E">
              <w:rPr>
                <w:sz w:val="20"/>
                <w:szCs w:val="20"/>
              </w:rPr>
              <w:t>criteria are met</w:t>
            </w:r>
            <w:r>
              <w:rPr>
                <w:sz w:val="20"/>
                <w:szCs w:val="20"/>
              </w:rPr>
              <w:t>.</w:t>
            </w:r>
            <w:r w:rsidR="00106B2E">
              <w:rPr>
                <w:sz w:val="20"/>
                <w:szCs w:val="20"/>
              </w:rPr>
              <w:t xml:space="preserve"> </w:t>
            </w:r>
          </w:p>
          <w:p w:rsidR="00DD3187" w:rsidRDefault="00DD3187" w:rsidP="00DD3187">
            <w:pPr>
              <w:pStyle w:val="ListParagraph"/>
              <w:numPr>
                <w:ilvl w:val="0"/>
                <w:numId w:val="17"/>
              </w:numPr>
              <w:spacing w:after="0" w:line="240" w:lineRule="auto"/>
              <w:ind w:left="181" w:hanging="180"/>
              <w:rPr>
                <w:sz w:val="20"/>
                <w:szCs w:val="20"/>
              </w:rPr>
            </w:pPr>
            <w:r w:rsidRPr="00951FCC">
              <w:rPr>
                <w:rFonts w:eastAsia="Calibri" w:cs="MixageITC-Medium"/>
                <w:sz w:val="20"/>
                <w:szCs w:val="20"/>
              </w:rPr>
              <w:t xml:space="preserve">Identify a common problem that is related to </w:t>
            </w:r>
            <w:r>
              <w:rPr>
                <w:rFonts w:eastAsia="Calibri" w:cs="MixageITC-Medium"/>
                <w:sz w:val="20"/>
                <w:szCs w:val="20"/>
              </w:rPr>
              <w:t>an important student outcome</w:t>
            </w:r>
            <w:r w:rsidRPr="00951FCC">
              <w:rPr>
                <w:rFonts w:eastAsia="Calibri" w:cs="MixageITC-Medium"/>
                <w:sz w:val="20"/>
                <w:szCs w:val="20"/>
              </w:rPr>
              <w:t xml:space="preserve"> goal</w:t>
            </w:r>
            <w:r w:rsidRPr="00951FCC">
              <w:rPr>
                <w:sz w:val="20"/>
                <w:szCs w:val="20"/>
              </w:rPr>
              <w:t xml:space="preserve">. </w:t>
            </w:r>
          </w:p>
          <w:p w:rsidR="00951FCC" w:rsidRDefault="00C04054" w:rsidP="00296382">
            <w:pPr>
              <w:pStyle w:val="ListParagraph"/>
              <w:numPr>
                <w:ilvl w:val="0"/>
                <w:numId w:val="17"/>
              </w:numPr>
              <w:spacing w:after="0" w:line="240" w:lineRule="auto"/>
              <w:ind w:left="181" w:hanging="180"/>
              <w:rPr>
                <w:sz w:val="20"/>
                <w:szCs w:val="20"/>
              </w:rPr>
            </w:pPr>
            <w:r w:rsidRPr="00951FCC">
              <w:rPr>
                <w:rFonts w:eastAsia="Calibri" w:cs="MixageITC-Medium"/>
                <w:sz w:val="20"/>
                <w:szCs w:val="20"/>
              </w:rPr>
              <w:t>Use purposeful data analysis system to guide effective data analysis</w:t>
            </w:r>
            <w:r w:rsidR="00951FCC" w:rsidRPr="00951FCC">
              <w:rPr>
                <w:sz w:val="20"/>
                <w:szCs w:val="20"/>
              </w:rPr>
              <w:t>.</w:t>
            </w:r>
          </w:p>
          <w:p w:rsidR="00951FCC" w:rsidRDefault="00951FCC" w:rsidP="00296382">
            <w:pPr>
              <w:pStyle w:val="ListParagraph"/>
              <w:numPr>
                <w:ilvl w:val="0"/>
                <w:numId w:val="17"/>
              </w:numPr>
              <w:spacing w:after="0" w:line="240" w:lineRule="auto"/>
              <w:ind w:left="181" w:hanging="180"/>
              <w:rPr>
                <w:sz w:val="20"/>
                <w:szCs w:val="20"/>
              </w:rPr>
            </w:pPr>
            <w:r w:rsidRPr="00951FCC">
              <w:rPr>
                <w:sz w:val="20"/>
                <w:szCs w:val="20"/>
              </w:rPr>
              <w:t>Consistently use protocol for data analysis.</w:t>
            </w:r>
          </w:p>
          <w:p w:rsidR="00106B2E" w:rsidRPr="00951FCC" w:rsidRDefault="00951FCC" w:rsidP="00296382">
            <w:pPr>
              <w:pStyle w:val="ListParagraph"/>
              <w:numPr>
                <w:ilvl w:val="0"/>
                <w:numId w:val="17"/>
              </w:numPr>
              <w:spacing w:after="0" w:line="240" w:lineRule="auto"/>
              <w:ind w:left="181" w:hanging="180"/>
              <w:rPr>
                <w:sz w:val="20"/>
                <w:szCs w:val="20"/>
              </w:rPr>
            </w:pPr>
            <w:r w:rsidRPr="00951FCC">
              <w:rPr>
                <w:sz w:val="20"/>
                <w:szCs w:val="20"/>
              </w:rPr>
              <w:t xml:space="preserve">Reflect on </w:t>
            </w:r>
            <w:r w:rsidR="00DD3187">
              <w:rPr>
                <w:sz w:val="20"/>
                <w:szCs w:val="20"/>
              </w:rPr>
              <w:t xml:space="preserve">how </w:t>
            </w:r>
            <w:r w:rsidR="00C04054">
              <w:rPr>
                <w:sz w:val="20"/>
                <w:szCs w:val="20"/>
              </w:rPr>
              <w:t>adult activities have</w:t>
            </w:r>
            <w:r w:rsidRPr="00951FCC">
              <w:rPr>
                <w:sz w:val="20"/>
                <w:szCs w:val="20"/>
              </w:rPr>
              <w:t xml:space="preserve"> previously impacted the common problem.</w:t>
            </w:r>
          </w:p>
        </w:tc>
        <w:tc>
          <w:tcPr>
            <w:tcW w:w="0" w:type="auto"/>
            <w:shd w:val="clear" w:color="auto" w:fill="auto"/>
          </w:tcPr>
          <w:p w:rsidR="00106B2E" w:rsidRPr="00106B2E" w:rsidRDefault="00296382">
            <w:pPr>
              <w:spacing w:after="0" w:line="240" w:lineRule="auto"/>
              <w:rPr>
                <w:sz w:val="20"/>
                <w:szCs w:val="20"/>
              </w:rPr>
            </w:pPr>
            <w:r w:rsidRPr="00296382">
              <w:rPr>
                <w:b/>
                <w:i/>
                <w:color w:val="231F20"/>
                <w:sz w:val="20"/>
                <w:szCs w:val="20"/>
              </w:rPr>
              <w:t>Fewer</w:t>
            </w:r>
            <w:r>
              <w:rPr>
                <w:color w:val="231F20"/>
                <w:sz w:val="20"/>
                <w:szCs w:val="20"/>
              </w:rPr>
              <w:t xml:space="preserve"> </w:t>
            </w:r>
            <w:r w:rsidR="00951FCC">
              <w:rPr>
                <w:color w:val="231F20"/>
                <w:sz w:val="20"/>
                <w:szCs w:val="20"/>
              </w:rPr>
              <w:t>than 4</w:t>
            </w:r>
            <w:r w:rsidR="00820161">
              <w:rPr>
                <w:color w:val="231F20"/>
                <w:sz w:val="20"/>
                <w:szCs w:val="20"/>
              </w:rPr>
              <w:t xml:space="preserve">/6 of any of the </w:t>
            </w:r>
            <w:r w:rsidR="00951FCC">
              <w:rPr>
                <w:color w:val="231F20"/>
                <w:sz w:val="20"/>
                <w:szCs w:val="20"/>
              </w:rPr>
              <w:t>criteria occur.</w:t>
            </w:r>
          </w:p>
        </w:tc>
      </w:tr>
      <w:tr w:rsidR="00106B2E" w:rsidRPr="006D30BB" w:rsidTr="002C28EB">
        <w:trPr>
          <w:trHeight w:val="980"/>
        </w:trPr>
        <w:tc>
          <w:tcPr>
            <w:tcW w:w="0" w:type="auto"/>
            <w:shd w:val="clear" w:color="auto" w:fill="auto"/>
          </w:tcPr>
          <w:p w:rsidR="00106B2E" w:rsidRPr="006D30BB" w:rsidRDefault="00106B2E">
            <w:pPr>
              <w:spacing w:after="0" w:line="240" w:lineRule="auto"/>
              <w:rPr>
                <w:rFonts w:cs="Arial"/>
                <w:sz w:val="20"/>
                <w:szCs w:val="20"/>
              </w:rPr>
            </w:pPr>
            <w:r w:rsidRPr="006D30BB">
              <w:rPr>
                <w:rFonts w:cs="Arial"/>
                <w:sz w:val="20"/>
                <w:szCs w:val="20"/>
              </w:rPr>
              <w:t>3</w:t>
            </w:r>
          </w:p>
        </w:tc>
        <w:tc>
          <w:tcPr>
            <w:tcW w:w="1747" w:type="dxa"/>
            <w:shd w:val="clear" w:color="auto" w:fill="auto"/>
          </w:tcPr>
          <w:p w:rsidR="00106B2E" w:rsidRPr="006D30BB" w:rsidRDefault="00106B2E">
            <w:pPr>
              <w:spacing w:after="0" w:line="240" w:lineRule="auto"/>
              <w:rPr>
                <w:rFonts w:cs="Arial"/>
                <w:sz w:val="20"/>
                <w:szCs w:val="20"/>
              </w:rPr>
            </w:pPr>
            <w:r>
              <w:rPr>
                <w:rFonts w:cs="Arial"/>
                <w:sz w:val="20"/>
                <w:szCs w:val="20"/>
              </w:rPr>
              <w:t xml:space="preserve">Educators </w:t>
            </w:r>
            <w:r w:rsidR="00CF0D13">
              <w:rPr>
                <w:sz w:val="20"/>
                <w:szCs w:val="20"/>
              </w:rPr>
              <w:t>determine action steps.</w:t>
            </w:r>
          </w:p>
        </w:tc>
        <w:tc>
          <w:tcPr>
            <w:tcW w:w="3870" w:type="dxa"/>
            <w:shd w:val="clear" w:color="auto" w:fill="auto"/>
          </w:tcPr>
          <w:p w:rsidR="00106B2E" w:rsidRDefault="00CF0D1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C04054">
              <w:rPr>
                <w:rFonts w:eastAsia="Calibri" w:cs="MixageITC-Medium"/>
                <w:sz w:val="20"/>
                <w:szCs w:val="20"/>
              </w:rPr>
              <w:t>4</w:t>
            </w:r>
            <w:r>
              <w:rPr>
                <w:rFonts w:eastAsia="Calibri" w:cs="MixageITC-Medium"/>
                <w:sz w:val="20"/>
                <w:szCs w:val="20"/>
              </w:rPr>
              <w:t>/</w:t>
            </w:r>
            <w:r w:rsidR="00C04054">
              <w:rPr>
                <w:rFonts w:eastAsia="Calibri" w:cs="MixageITC-Medium"/>
                <w:sz w:val="20"/>
                <w:szCs w:val="20"/>
              </w:rPr>
              <w:t>4</w:t>
            </w:r>
            <w:r w:rsidR="00106B2E">
              <w:rPr>
                <w:rFonts w:eastAsia="Calibri" w:cs="MixageITC-Medium"/>
                <w:sz w:val="20"/>
                <w:szCs w:val="20"/>
              </w:rPr>
              <w:t xml:space="preserve"> criteria</w:t>
            </w:r>
            <w:r w:rsidR="004633EA">
              <w:rPr>
                <w:rFonts w:eastAsia="Calibri" w:cs="MixageITC-Medium"/>
                <w:sz w:val="20"/>
                <w:szCs w:val="20"/>
              </w:rPr>
              <w:t>.</w:t>
            </w:r>
          </w:p>
          <w:p w:rsidR="00CF0D13" w:rsidRPr="00296382"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sidR="004633EA">
              <w:rPr>
                <w:rFonts w:eastAsia="Calibri" w:cs="MixageITC-Medium"/>
                <w:sz w:val="20"/>
                <w:szCs w:val="20"/>
              </w:rPr>
              <w:t>including all parts</w:t>
            </w:r>
            <w:r w:rsidR="00654E03">
              <w:rPr>
                <w:rFonts w:eastAsia="Calibri" w:cs="MixageITC-Medium"/>
                <w:sz w:val="20"/>
                <w:szCs w:val="20"/>
              </w:rPr>
              <w:t xml:space="preserve">: </w:t>
            </w:r>
            <w:r w:rsidRPr="00296382">
              <w:rPr>
                <w:rFonts w:eastAsia="Calibri" w:cs="MixageITC-Medium"/>
                <w:sz w:val="20"/>
                <w:szCs w:val="20"/>
              </w:rPr>
              <w:t xml:space="preserve">Goal, Evidence of </w:t>
            </w:r>
            <w:r w:rsidR="003169B4">
              <w:rPr>
                <w:rFonts w:eastAsia="Calibri" w:cs="MixageITC-Medium"/>
                <w:sz w:val="20"/>
                <w:szCs w:val="20"/>
              </w:rPr>
              <w:t>Goal Attainment</w:t>
            </w:r>
            <w:r w:rsidRPr="00296382">
              <w:rPr>
                <w:rFonts w:eastAsia="Calibri" w:cs="MixageITC-Medium"/>
                <w:sz w:val="20"/>
                <w:szCs w:val="20"/>
              </w:rPr>
              <w:t xml:space="preserve">, </w:t>
            </w:r>
            <w:r w:rsidR="001E36A9">
              <w:rPr>
                <w:rFonts w:eastAsia="Calibri" w:cs="MixageITC-Medium"/>
                <w:sz w:val="20"/>
                <w:szCs w:val="20"/>
              </w:rPr>
              <w:t>Action Steps</w:t>
            </w:r>
            <w:r w:rsidRPr="00296382">
              <w:rPr>
                <w:rFonts w:eastAsia="Calibri" w:cs="MixageITC-Medium"/>
                <w:sz w:val="20"/>
                <w:szCs w:val="20"/>
              </w:rPr>
              <w:t xml:space="preserve">, </w:t>
            </w:r>
            <w:r w:rsidR="001E36A9">
              <w:rPr>
                <w:rFonts w:eastAsia="Calibri" w:cs="MixageITC-Medium"/>
                <w:sz w:val="20"/>
                <w:szCs w:val="20"/>
              </w:rPr>
              <w:t>Individual Responsible</w:t>
            </w:r>
            <w:r w:rsidRPr="00296382">
              <w:rPr>
                <w:rFonts w:eastAsia="Calibri" w:cs="MixageITC-Medium"/>
                <w:sz w:val="20"/>
                <w:szCs w:val="20"/>
              </w:rPr>
              <w:t xml:space="preserve">, </w:t>
            </w:r>
            <w:r w:rsidR="001E36A9">
              <w:rPr>
                <w:rFonts w:eastAsia="Calibri" w:cs="MixageITC-Medium"/>
                <w:sz w:val="20"/>
                <w:szCs w:val="20"/>
              </w:rPr>
              <w:t xml:space="preserve">Results Indicators (implementation and outcome) and </w:t>
            </w:r>
            <w:r w:rsidR="00DD3187">
              <w:rPr>
                <w:rFonts w:eastAsia="Calibri" w:cs="MixageITC-Medium"/>
                <w:sz w:val="20"/>
                <w:szCs w:val="20"/>
              </w:rPr>
              <w:t>plan implementation/</w:t>
            </w:r>
            <w:r w:rsidR="001E36A9">
              <w:rPr>
                <w:rFonts w:eastAsia="Calibri" w:cs="MixageITC-Medium"/>
                <w:sz w:val="20"/>
                <w:szCs w:val="20"/>
              </w:rPr>
              <w:t>goal achievement deadline</w:t>
            </w:r>
            <w:r w:rsidR="00DD3187">
              <w:rPr>
                <w:rFonts w:eastAsia="Calibri" w:cs="MixageITC-Medium"/>
                <w:sz w:val="20"/>
                <w:szCs w:val="20"/>
              </w:rPr>
              <w:t>s</w:t>
            </w:r>
            <w:r w:rsidR="001E36A9">
              <w:rPr>
                <w:rFonts w:eastAsia="Calibri" w:cs="MixageITC-Medium"/>
                <w:sz w:val="20"/>
                <w:szCs w:val="20"/>
              </w:rPr>
              <w:t xml:space="preserve"> (</w:t>
            </w:r>
            <w:r w:rsidR="00DD3187">
              <w:rPr>
                <w:rFonts w:eastAsia="Calibri" w:cs="MixageITC-Medium"/>
                <w:sz w:val="20"/>
                <w:szCs w:val="20"/>
              </w:rPr>
              <w:t xml:space="preserve">i.e., </w:t>
            </w:r>
            <w:r w:rsidR="001E36A9">
              <w:rPr>
                <w:rFonts w:eastAsia="Calibri" w:cs="MixageITC-Medium"/>
                <w:sz w:val="20"/>
                <w:szCs w:val="20"/>
              </w:rPr>
              <w:t>Instructional Action Plan, Solution Plan, Action Plan)</w:t>
            </w:r>
            <w:r w:rsidR="00654E03">
              <w:rPr>
                <w:rFonts w:eastAsia="Calibri" w:cs="MixageITC-Medium"/>
                <w:sz w:val="20"/>
                <w:szCs w:val="20"/>
              </w:rPr>
              <w:t>.</w:t>
            </w:r>
          </w:p>
          <w:p w:rsidR="00CF0D13" w:rsidRDefault="001E36A9"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00CF0D13" w:rsidRPr="00CF0D13">
              <w:rPr>
                <w:rFonts w:eastAsia="Calibri" w:cs="MixageITC-Medium"/>
                <w:sz w:val="20"/>
                <w:szCs w:val="20"/>
              </w:rPr>
              <w:t>.</w:t>
            </w:r>
          </w:p>
          <w:p w:rsid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Collect evidence of </w:t>
            </w:r>
            <w:r w:rsidR="001E36A9">
              <w:rPr>
                <w:rFonts w:eastAsia="Calibri" w:cs="MixageITC-Medium"/>
                <w:sz w:val="20"/>
                <w:szCs w:val="20"/>
              </w:rPr>
              <w:t>progress toward goal</w:t>
            </w:r>
            <w:r w:rsidRPr="00CF0D13">
              <w:rPr>
                <w:rFonts w:eastAsia="Calibri" w:cs="MixageITC-Medium"/>
                <w:sz w:val="20"/>
                <w:szCs w:val="20"/>
              </w:rPr>
              <w:t>.</w:t>
            </w:r>
          </w:p>
          <w:p w:rsidR="001E36A9" w:rsidRPr="00CF0D13" w:rsidRDefault="001E36A9" w:rsidP="001E36A9">
            <w:pPr>
              <w:pStyle w:val="ListParagraph"/>
              <w:numPr>
                <w:ilvl w:val="0"/>
                <w:numId w:val="15"/>
              </w:numPr>
              <w:autoSpaceDE w:val="0"/>
              <w:autoSpaceDN w:val="0"/>
              <w:adjustRightInd w:val="0"/>
              <w:spacing w:after="0" w:line="240" w:lineRule="auto"/>
              <w:ind w:left="130" w:hanging="130"/>
              <w:rPr>
                <w:rFonts w:eastAsia="Calibri" w:cs="MixageITC-Medium"/>
                <w:sz w:val="20"/>
                <w:szCs w:val="20"/>
              </w:rPr>
            </w:pPr>
            <w:r>
              <w:rPr>
                <w:rFonts w:eastAsia="Calibri" w:cs="MixageITC-Medium"/>
                <w:sz w:val="20"/>
                <w:szCs w:val="20"/>
              </w:rPr>
              <w:t xml:space="preserve">Engage </w:t>
            </w:r>
            <w:r w:rsidR="00F04633">
              <w:rPr>
                <w:rFonts w:eastAsia="Calibri" w:cs="MixageITC-Medium"/>
                <w:sz w:val="20"/>
                <w:szCs w:val="20"/>
              </w:rPr>
              <w:t>stakeholders</w:t>
            </w:r>
            <w:r>
              <w:rPr>
                <w:rFonts w:eastAsia="Calibri" w:cs="MixageITC-Medium"/>
                <w:sz w:val="20"/>
                <w:szCs w:val="20"/>
              </w:rPr>
              <w:t xml:space="preserve"> in data review</w:t>
            </w:r>
            <w:r w:rsidR="00D110D7">
              <w:rPr>
                <w:rFonts w:eastAsia="Calibri" w:cs="MixageITC-Medium"/>
                <w:sz w:val="20"/>
                <w:szCs w:val="20"/>
              </w:rPr>
              <w:t>, and identification of next steps</w:t>
            </w:r>
            <w:r w:rsidR="00CF0D13">
              <w:rPr>
                <w:rFonts w:eastAsia="Calibri" w:cs="MixageITC-Medium"/>
                <w:sz w:val="20"/>
                <w:szCs w:val="20"/>
              </w:rPr>
              <w:t>.</w:t>
            </w:r>
          </w:p>
        </w:tc>
        <w:tc>
          <w:tcPr>
            <w:tcW w:w="3377" w:type="dxa"/>
            <w:shd w:val="clear" w:color="auto" w:fill="auto"/>
          </w:tcPr>
          <w:p w:rsidR="00106B2E" w:rsidRDefault="00C04054">
            <w:pPr>
              <w:spacing w:after="0" w:line="240" w:lineRule="auto"/>
              <w:rPr>
                <w:sz w:val="20"/>
                <w:szCs w:val="20"/>
              </w:rPr>
            </w:pPr>
            <w:r>
              <w:rPr>
                <w:sz w:val="20"/>
                <w:szCs w:val="20"/>
              </w:rPr>
              <w:t>3</w:t>
            </w:r>
            <w:r w:rsidR="00CF0D13">
              <w:rPr>
                <w:sz w:val="20"/>
                <w:szCs w:val="20"/>
              </w:rPr>
              <w:t>/</w:t>
            </w:r>
            <w:r>
              <w:rPr>
                <w:sz w:val="20"/>
                <w:szCs w:val="20"/>
              </w:rPr>
              <w:t>4</w:t>
            </w:r>
            <w:r w:rsidR="00CF0D13">
              <w:rPr>
                <w:sz w:val="20"/>
                <w:szCs w:val="20"/>
              </w:rPr>
              <w:t xml:space="preserve"> </w:t>
            </w:r>
            <w:r w:rsidR="00106B2E">
              <w:rPr>
                <w:sz w:val="20"/>
                <w:szCs w:val="20"/>
              </w:rPr>
              <w:t>criteria are met</w:t>
            </w:r>
            <w:r w:rsidR="004633EA">
              <w:rPr>
                <w:sz w:val="20"/>
                <w:szCs w:val="20"/>
              </w:rPr>
              <w:t>.</w:t>
            </w:r>
          </w:p>
          <w:p w:rsidR="00654E03" w:rsidRPr="00611E9D" w:rsidRDefault="00DD3187" w:rsidP="00654E0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Pr>
                <w:rFonts w:eastAsia="Calibri" w:cs="MixageITC-Medium"/>
                <w:sz w:val="20"/>
                <w:szCs w:val="20"/>
              </w:rPr>
              <w:t xml:space="preserve">including all parts: </w:t>
            </w:r>
            <w:r w:rsidRPr="00296382">
              <w:rPr>
                <w:rFonts w:eastAsia="Calibri" w:cs="MixageITC-Medium"/>
                <w:sz w:val="20"/>
                <w:szCs w:val="20"/>
              </w:rPr>
              <w:t xml:space="preserve">Goal, Evidence of </w:t>
            </w:r>
            <w:r>
              <w:rPr>
                <w:rFonts w:eastAsia="Calibri" w:cs="MixageITC-Medium"/>
                <w:sz w:val="20"/>
                <w:szCs w:val="20"/>
              </w:rPr>
              <w:t>Goal Attainment</w:t>
            </w:r>
            <w:r w:rsidRPr="00296382">
              <w:rPr>
                <w:rFonts w:eastAsia="Calibri" w:cs="MixageITC-Medium"/>
                <w:sz w:val="20"/>
                <w:szCs w:val="20"/>
              </w:rPr>
              <w:t xml:space="preserve">, </w:t>
            </w:r>
            <w:r>
              <w:rPr>
                <w:rFonts w:eastAsia="Calibri" w:cs="MixageITC-Medium"/>
                <w:sz w:val="20"/>
                <w:szCs w:val="20"/>
              </w:rPr>
              <w:t>Action Steps</w:t>
            </w:r>
            <w:r w:rsidRPr="00296382">
              <w:rPr>
                <w:rFonts w:eastAsia="Calibri" w:cs="MixageITC-Medium"/>
                <w:sz w:val="20"/>
                <w:szCs w:val="20"/>
              </w:rPr>
              <w:t xml:space="preserve">, </w:t>
            </w:r>
            <w:r>
              <w:rPr>
                <w:rFonts w:eastAsia="Calibri" w:cs="MixageITC-Medium"/>
                <w:sz w:val="20"/>
                <w:szCs w:val="20"/>
              </w:rPr>
              <w:t>Individual Responsible</w:t>
            </w:r>
            <w:r w:rsidRPr="00296382">
              <w:rPr>
                <w:rFonts w:eastAsia="Calibri" w:cs="MixageITC-Medium"/>
                <w:sz w:val="20"/>
                <w:szCs w:val="20"/>
              </w:rPr>
              <w:t xml:space="preserve">, </w:t>
            </w:r>
            <w:r>
              <w:rPr>
                <w:rFonts w:eastAsia="Calibri" w:cs="MixageITC-Medium"/>
                <w:sz w:val="20"/>
                <w:szCs w:val="20"/>
              </w:rPr>
              <w:t>Results Indicators (implementation and outcome) and plan implementation/goal achievement deadlines (i.e., Instructional Action Plan, Solution Plan, Action Plan)</w:t>
            </w:r>
            <w:r w:rsidR="00654E03">
              <w:rPr>
                <w:rFonts w:eastAsia="Calibri" w:cs="MixageITC-Medium"/>
                <w:sz w:val="20"/>
                <w:szCs w:val="20"/>
              </w:rPr>
              <w:t>.</w:t>
            </w:r>
          </w:p>
          <w:p w:rsidR="00C04054" w:rsidRDefault="00C04054" w:rsidP="00C04054">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Pr="00CF0D13">
              <w:rPr>
                <w:rFonts w:eastAsia="Calibri" w:cs="MixageITC-Medium"/>
                <w:sz w:val="20"/>
                <w:szCs w:val="20"/>
              </w:rPr>
              <w:t>.</w:t>
            </w:r>
          </w:p>
          <w:p w:rsidR="00106B2E" w:rsidRPr="00CF0D13" w:rsidRDefault="00C2256D" w:rsidP="00296382">
            <w:pPr>
              <w:pStyle w:val="ListParagraph"/>
              <w:numPr>
                <w:ilvl w:val="0"/>
                <w:numId w:val="15"/>
              </w:numPr>
              <w:autoSpaceDE w:val="0"/>
              <w:autoSpaceDN w:val="0"/>
              <w:adjustRightInd w:val="0"/>
              <w:spacing w:after="0" w:line="240" w:lineRule="auto"/>
              <w:ind w:left="136" w:hanging="136"/>
              <w:rPr>
                <w:sz w:val="20"/>
                <w:szCs w:val="20"/>
              </w:rPr>
            </w:pPr>
            <w:bookmarkStart w:id="0" w:name="_kqycyjc5fue" w:colFirst="0" w:colLast="0"/>
            <w:bookmarkEnd w:id="0"/>
            <w:r w:rsidRPr="00CF0D13">
              <w:rPr>
                <w:rFonts w:eastAsia="Calibri" w:cs="MixageITC-Medium"/>
                <w:sz w:val="20"/>
                <w:szCs w:val="20"/>
              </w:rPr>
              <w:t xml:space="preserve">Collect evidence of </w:t>
            </w:r>
            <w:r>
              <w:rPr>
                <w:rFonts w:eastAsia="Calibri" w:cs="MixageITC-Medium"/>
                <w:sz w:val="20"/>
                <w:szCs w:val="20"/>
              </w:rPr>
              <w:t>progress toward goal</w:t>
            </w:r>
            <w:r w:rsidR="00CF0D13" w:rsidRPr="00296382">
              <w:rPr>
                <w:rFonts w:eastAsia="Calibri" w:cs="MixageITC-Medium"/>
                <w:sz w:val="20"/>
                <w:szCs w:val="20"/>
              </w:rPr>
              <w:t>.</w:t>
            </w:r>
          </w:p>
        </w:tc>
        <w:tc>
          <w:tcPr>
            <w:tcW w:w="0" w:type="auto"/>
            <w:shd w:val="clear" w:color="auto" w:fill="auto"/>
          </w:tcPr>
          <w:p w:rsidR="00106B2E" w:rsidRPr="00296382" w:rsidRDefault="00C2256D" w:rsidP="00296382">
            <w:pPr>
              <w:autoSpaceDE w:val="0"/>
              <w:autoSpaceDN w:val="0"/>
              <w:adjustRightInd w:val="0"/>
              <w:spacing w:after="0" w:line="240" w:lineRule="auto"/>
              <w:rPr>
                <w:rFonts w:eastAsia="Calibri" w:cs="MixageITC-Medium"/>
                <w:sz w:val="20"/>
                <w:szCs w:val="20"/>
              </w:rPr>
            </w:pPr>
            <w:r>
              <w:rPr>
                <w:rFonts w:eastAsia="Calibri" w:cs="MixageITC-Medium"/>
                <w:sz w:val="20"/>
                <w:szCs w:val="20"/>
              </w:rPr>
              <w:t>2</w:t>
            </w:r>
            <w:r w:rsidR="00CF0D13" w:rsidRPr="00296382">
              <w:rPr>
                <w:rFonts w:eastAsia="Calibri" w:cs="MixageITC-Medium"/>
                <w:sz w:val="20"/>
                <w:szCs w:val="20"/>
              </w:rPr>
              <w:t>/</w:t>
            </w:r>
            <w:r>
              <w:rPr>
                <w:rFonts w:eastAsia="Calibri" w:cs="MixageITC-Medium"/>
                <w:sz w:val="20"/>
                <w:szCs w:val="20"/>
              </w:rPr>
              <w:t>4</w:t>
            </w:r>
            <w:r w:rsidR="00CF0D13" w:rsidRPr="00296382">
              <w:rPr>
                <w:rFonts w:eastAsia="Calibri" w:cs="MixageITC-Medium"/>
                <w:sz w:val="20"/>
                <w:szCs w:val="20"/>
              </w:rPr>
              <w:t xml:space="preserve"> </w:t>
            </w:r>
            <w:r w:rsidR="00106B2E" w:rsidRPr="00296382">
              <w:rPr>
                <w:rFonts w:eastAsia="Calibri" w:cs="MixageITC-Medium"/>
                <w:sz w:val="20"/>
                <w:szCs w:val="20"/>
              </w:rPr>
              <w:t>criteria are met</w:t>
            </w:r>
            <w:r w:rsidR="004633EA" w:rsidRPr="00296382">
              <w:rPr>
                <w:rFonts w:eastAsia="Calibri" w:cs="MixageITC-Medium"/>
                <w:sz w:val="20"/>
                <w:szCs w:val="20"/>
              </w:rPr>
              <w:t>.</w:t>
            </w:r>
            <w:r w:rsidR="00106B2E" w:rsidRPr="00296382">
              <w:rPr>
                <w:rFonts w:eastAsia="Calibri" w:cs="MixageITC-Medium"/>
                <w:sz w:val="20"/>
                <w:szCs w:val="20"/>
              </w:rPr>
              <w:t xml:space="preserve"> </w:t>
            </w:r>
          </w:p>
          <w:p w:rsidR="00654E03" w:rsidRPr="00611E9D" w:rsidRDefault="00DD3187" w:rsidP="00654E03">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Develop a written action plan </w:t>
            </w:r>
            <w:r>
              <w:rPr>
                <w:rFonts w:eastAsia="Calibri" w:cs="MixageITC-Medium"/>
                <w:sz w:val="20"/>
                <w:szCs w:val="20"/>
              </w:rPr>
              <w:t xml:space="preserve">including all parts: </w:t>
            </w:r>
            <w:r w:rsidRPr="00296382">
              <w:rPr>
                <w:rFonts w:eastAsia="Calibri" w:cs="MixageITC-Medium"/>
                <w:sz w:val="20"/>
                <w:szCs w:val="20"/>
              </w:rPr>
              <w:t xml:space="preserve">Goal, Evidence of </w:t>
            </w:r>
            <w:r>
              <w:rPr>
                <w:rFonts w:eastAsia="Calibri" w:cs="MixageITC-Medium"/>
                <w:sz w:val="20"/>
                <w:szCs w:val="20"/>
              </w:rPr>
              <w:t>Goal Attainment</w:t>
            </w:r>
            <w:r w:rsidRPr="00296382">
              <w:rPr>
                <w:rFonts w:eastAsia="Calibri" w:cs="MixageITC-Medium"/>
                <w:sz w:val="20"/>
                <w:szCs w:val="20"/>
              </w:rPr>
              <w:t xml:space="preserve">, </w:t>
            </w:r>
            <w:r>
              <w:rPr>
                <w:rFonts w:eastAsia="Calibri" w:cs="MixageITC-Medium"/>
                <w:sz w:val="20"/>
                <w:szCs w:val="20"/>
              </w:rPr>
              <w:t>Action Steps</w:t>
            </w:r>
            <w:r w:rsidRPr="00296382">
              <w:rPr>
                <w:rFonts w:eastAsia="Calibri" w:cs="MixageITC-Medium"/>
                <w:sz w:val="20"/>
                <w:szCs w:val="20"/>
              </w:rPr>
              <w:t xml:space="preserve">, </w:t>
            </w:r>
            <w:r>
              <w:rPr>
                <w:rFonts w:eastAsia="Calibri" w:cs="MixageITC-Medium"/>
                <w:sz w:val="20"/>
                <w:szCs w:val="20"/>
              </w:rPr>
              <w:t>Individual Responsible</w:t>
            </w:r>
            <w:r w:rsidRPr="00296382">
              <w:rPr>
                <w:rFonts w:eastAsia="Calibri" w:cs="MixageITC-Medium"/>
                <w:sz w:val="20"/>
                <w:szCs w:val="20"/>
              </w:rPr>
              <w:t xml:space="preserve">, </w:t>
            </w:r>
            <w:r>
              <w:rPr>
                <w:rFonts w:eastAsia="Calibri" w:cs="MixageITC-Medium"/>
                <w:sz w:val="20"/>
                <w:szCs w:val="20"/>
              </w:rPr>
              <w:t>Results Indicators (implementation and outcome) and plan implementation/goal achievement deadlines (i.e., Instructional Action Plan, Solution Plan, Action Plan)</w:t>
            </w:r>
            <w:r w:rsidR="00654E03">
              <w:rPr>
                <w:rFonts w:eastAsia="Calibri" w:cs="MixageITC-Medium"/>
                <w:sz w:val="20"/>
                <w:szCs w:val="20"/>
              </w:rPr>
              <w:t>.</w:t>
            </w:r>
          </w:p>
          <w:p w:rsidR="00106B2E" w:rsidRPr="00296382" w:rsidRDefault="00C2256D"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Schedule and implement plan</w:t>
            </w:r>
            <w:r w:rsidR="00CF0D13" w:rsidRPr="00296382">
              <w:rPr>
                <w:rFonts w:eastAsia="Calibri" w:cs="MixageITC-Medium"/>
                <w:sz w:val="20"/>
                <w:szCs w:val="20"/>
              </w:rPr>
              <w:t>.</w:t>
            </w:r>
          </w:p>
        </w:tc>
        <w:tc>
          <w:tcPr>
            <w:tcW w:w="0" w:type="auto"/>
            <w:shd w:val="clear" w:color="auto" w:fill="auto"/>
          </w:tcPr>
          <w:p w:rsidR="00106B2E" w:rsidRPr="00106B2E" w:rsidRDefault="00296382">
            <w:pPr>
              <w:spacing w:after="0" w:line="240" w:lineRule="auto"/>
              <w:rPr>
                <w:sz w:val="20"/>
                <w:szCs w:val="20"/>
              </w:rPr>
            </w:pPr>
            <w:r w:rsidRPr="00296382">
              <w:rPr>
                <w:b/>
                <w:i/>
                <w:color w:val="231F20"/>
                <w:sz w:val="20"/>
                <w:szCs w:val="20"/>
              </w:rPr>
              <w:t>Fewer</w:t>
            </w:r>
            <w:r w:rsidR="004633EA">
              <w:rPr>
                <w:b/>
                <w:color w:val="231F20"/>
                <w:sz w:val="20"/>
                <w:szCs w:val="20"/>
              </w:rPr>
              <w:t xml:space="preserve"> </w:t>
            </w:r>
            <w:r w:rsidR="004633EA">
              <w:rPr>
                <w:color w:val="231F20"/>
                <w:sz w:val="20"/>
                <w:szCs w:val="20"/>
              </w:rPr>
              <w:t xml:space="preserve">than </w:t>
            </w:r>
            <w:r w:rsidR="00C2256D">
              <w:rPr>
                <w:color w:val="231F20"/>
                <w:sz w:val="20"/>
                <w:szCs w:val="20"/>
              </w:rPr>
              <w:t>2</w:t>
            </w:r>
            <w:r w:rsidR="004633EA">
              <w:rPr>
                <w:color w:val="231F20"/>
                <w:sz w:val="20"/>
                <w:szCs w:val="20"/>
              </w:rPr>
              <w:t>/</w:t>
            </w:r>
            <w:r w:rsidR="00C2256D">
              <w:rPr>
                <w:color w:val="231F20"/>
                <w:sz w:val="20"/>
                <w:szCs w:val="20"/>
              </w:rPr>
              <w:t>4</w:t>
            </w:r>
            <w:r w:rsidR="004633EA">
              <w:rPr>
                <w:color w:val="231F20"/>
                <w:sz w:val="20"/>
                <w:szCs w:val="20"/>
              </w:rPr>
              <w:t xml:space="preserve"> of any of the criteria occur.</w:t>
            </w:r>
          </w:p>
        </w:tc>
      </w:tr>
    </w:tbl>
    <w:p w:rsidR="00C2256D" w:rsidRDefault="00C2256D">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
        <w:gridCol w:w="1747"/>
        <w:gridCol w:w="3870"/>
        <w:gridCol w:w="3377"/>
        <w:gridCol w:w="3098"/>
        <w:gridCol w:w="1260"/>
      </w:tblGrid>
      <w:tr w:rsidR="00106B2E" w:rsidRPr="006D30BB" w:rsidTr="002C28EB">
        <w:trPr>
          <w:trHeight w:val="215"/>
        </w:trPr>
        <w:tc>
          <w:tcPr>
            <w:tcW w:w="0" w:type="auto"/>
            <w:shd w:val="clear" w:color="auto" w:fill="auto"/>
          </w:tcPr>
          <w:p w:rsidR="00106B2E" w:rsidRPr="006D30BB" w:rsidRDefault="00106B2E">
            <w:pPr>
              <w:spacing w:after="0" w:line="240" w:lineRule="auto"/>
              <w:rPr>
                <w:rFonts w:cs="Arial"/>
                <w:sz w:val="20"/>
                <w:szCs w:val="20"/>
              </w:rPr>
            </w:pPr>
            <w:r w:rsidRPr="006D30BB">
              <w:rPr>
                <w:rFonts w:cs="Arial"/>
                <w:sz w:val="20"/>
                <w:szCs w:val="20"/>
              </w:rPr>
              <w:lastRenderedPageBreak/>
              <w:t>4</w:t>
            </w:r>
          </w:p>
        </w:tc>
        <w:tc>
          <w:tcPr>
            <w:tcW w:w="1747" w:type="dxa"/>
            <w:shd w:val="clear" w:color="auto" w:fill="auto"/>
          </w:tcPr>
          <w:p w:rsidR="00106B2E" w:rsidRPr="006D30BB" w:rsidRDefault="00C7660A">
            <w:pPr>
              <w:spacing w:after="0" w:line="240" w:lineRule="auto"/>
              <w:rPr>
                <w:rFonts w:cs="Arial"/>
                <w:sz w:val="20"/>
                <w:szCs w:val="20"/>
              </w:rPr>
            </w:pPr>
            <w:r w:rsidRPr="00C7660A">
              <w:rPr>
                <w:rFonts w:cs="Calibri"/>
                <w:color w:val="000000"/>
                <w:sz w:val="20"/>
                <w:szCs w:val="20"/>
              </w:rPr>
              <w:t>Educators use implementation and student outcome data to determine next steps.</w:t>
            </w:r>
          </w:p>
        </w:tc>
        <w:tc>
          <w:tcPr>
            <w:tcW w:w="3870" w:type="dxa"/>
            <w:shd w:val="clear" w:color="auto" w:fill="auto"/>
          </w:tcPr>
          <w:p w:rsidR="00106B2E" w:rsidRDefault="00CF0D13">
            <w:pPr>
              <w:autoSpaceDE w:val="0"/>
              <w:autoSpaceDN w:val="0"/>
              <w:adjustRightInd w:val="0"/>
              <w:spacing w:after="0" w:line="240" w:lineRule="auto"/>
              <w:rPr>
                <w:rFonts w:eastAsia="Calibri" w:cs="MixageITC-Medium"/>
                <w:sz w:val="20"/>
                <w:szCs w:val="20"/>
              </w:rPr>
            </w:pPr>
            <w:r>
              <w:rPr>
                <w:rFonts w:eastAsia="Calibri" w:cs="MixageITC-Medium"/>
                <w:sz w:val="20"/>
                <w:szCs w:val="20"/>
              </w:rPr>
              <w:t xml:space="preserve">Meet </w:t>
            </w:r>
            <w:r w:rsidR="00444E85">
              <w:rPr>
                <w:rFonts w:eastAsia="Calibri" w:cs="MixageITC-Medium"/>
                <w:sz w:val="20"/>
                <w:szCs w:val="20"/>
              </w:rPr>
              <w:t>7</w:t>
            </w:r>
            <w:r>
              <w:rPr>
                <w:rFonts w:eastAsia="Calibri" w:cs="MixageITC-Medium"/>
                <w:sz w:val="20"/>
                <w:szCs w:val="20"/>
              </w:rPr>
              <w:t>/</w:t>
            </w:r>
            <w:r w:rsidR="00444E85">
              <w:rPr>
                <w:rFonts w:eastAsia="Calibri" w:cs="MixageITC-Medium"/>
                <w:sz w:val="20"/>
                <w:szCs w:val="20"/>
              </w:rPr>
              <w:t>7</w:t>
            </w:r>
            <w:r w:rsidR="00106B2E">
              <w:rPr>
                <w:rFonts w:eastAsia="Calibri" w:cs="MixageITC-Medium"/>
                <w:sz w:val="20"/>
                <w:szCs w:val="20"/>
              </w:rPr>
              <w:t>criteria</w:t>
            </w:r>
            <w:r w:rsidR="00444E85">
              <w:rPr>
                <w:rFonts w:eastAsia="Calibri" w:cs="MixageITC-Medium"/>
                <w:sz w:val="20"/>
                <w:szCs w:val="20"/>
              </w:rPr>
              <w:t>.</w:t>
            </w:r>
          </w:p>
          <w:p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sidR="006E35A3">
              <w:rPr>
                <w:rFonts w:eastAsia="Calibri" w:cs="MixageITC-Medium"/>
                <w:sz w:val="20"/>
                <w:szCs w:val="20"/>
              </w:rPr>
              <w:t xml:space="preserve"> on desired student outcomes</w:t>
            </w:r>
            <w:r w:rsidRPr="00CF0D13">
              <w:rPr>
                <w:rFonts w:eastAsia="Calibri" w:cs="MixageITC-Medium"/>
                <w:sz w:val="20"/>
                <w:szCs w:val="20"/>
              </w:rPr>
              <w:t>.</w:t>
            </w:r>
          </w:p>
          <w:p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sidR="006E35A3">
              <w:rPr>
                <w:rFonts w:eastAsia="Calibri" w:cs="MixageITC-Medium"/>
                <w:sz w:val="20"/>
                <w:szCs w:val="20"/>
              </w:rPr>
              <w:t>impact on desired student outcomes</w:t>
            </w:r>
            <w:r w:rsidRPr="00CF0D13">
              <w:rPr>
                <w:rFonts w:eastAsia="Calibri" w:cs="MixageITC-Medium"/>
                <w:sz w:val="20"/>
                <w:szCs w:val="20"/>
              </w:rPr>
              <w:t xml:space="preserve"> collected during </w:t>
            </w:r>
            <w:r w:rsidR="006E35A3">
              <w:rPr>
                <w:rFonts w:eastAsia="Calibri" w:cs="MixageITC-Medium"/>
                <w:sz w:val="20"/>
                <w:szCs w:val="20"/>
              </w:rPr>
              <w:t>implementation of plan</w:t>
            </w:r>
            <w:r w:rsidRPr="00CF0D13">
              <w:rPr>
                <w:rFonts w:eastAsia="Calibri" w:cs="MixageITC-Medium"/>
                <w:sz w:val="20"/>
                <w:szCs w:val="20"/>
              </w:rPr>
              <w:t>.</w:t>
            </w:r>
          </w:p>
          <w:p w:rsidR="00CF0D13"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00CF0D13" w:rsidRPr="00CF0D13">
              <w:rPr>
                <w:rFonts w:eastAsia="Calibri" w:cs="MixageITC-Medium"/>
                <w:sz w:val="20"/>
                <w:szCs w:val="20"/>
              </w:rPr>
              <w:t xml:space="preserve"> reflect on and discuss what worked, what did not work and why.</w:t>
            </w:r>
          </w:p>
          <w:p w:rsidR="00CF0D13"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Determine if/how </w:t>
            </w:r>
            <w:r w:rsidR="006E35A3">
              <w:rPr>
                <w:rFonts w:eastAsia="Calibri" w:cs="MixageITC-Medium"/>
                <w:sz w:val="20"/>
                <w:szCs w:val="20"/>
              </w:rPr>
              <w:t>action steps</w:t>
            </w:r>
            <w:r w:rsidRPr="00CF0D13">
              <w:rPr>
                <w:rFonts w:eastAsia="Calibri" w:cs="MixageITC-Medium"/>
                <w:sz w:val="20"/>
                <w:szCs w:val="20"/>
              </w:rPr>
              <w:t xml:space="preserve"> targeted student </w:t>
            </w:r>
            <w:r w:rsidR="006E35A3">
              <w:rPr>
                <w:rFonts w:eastAsia="Calibri" w:cs="MixageITC-Medium"/>
                <w:sz w:val="20"/>
                <w:szCs w:val="20"/>
              </w:rPr>
              <w:t>outcome goal</w:t>
            </w:r>
            <w:r w:rsidRPr="00CF0D13">
              <w:rPr>
                <w:rFonts w:eastAsia="Calibri" w:cs="MixageITC-Medium"/>
                <w:sz w:val="20"/>
                <w:szCs w:val="20"/>
              </w:rPr>
              <w:t>.</w:t>
            </w:r>
          </w:p>
          <w:p w:rsidR="00CF0D13"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bookmarkStart w:id="1" w:name="_GoBack"/>
            <w:r>
              <w:rPr>
                <w:rFonts w:eastAsia="Calibri" w:cs="MixageITC-Medium"/>
                <w:sz w:val="20"/>
                <w:szCs w:val="20"/>
              </w:rPr>
              <w:t xml:space="preserve">Share outcome data with </w:t>
            </w:r>
            <w:r w:rsidR="002464ED">
              <w:rPr>
                <w:rFonts w:eastAsia="Calibri" w:cs="MixageITC-Medium"/>
                <w:sz w:val="20"/>
                <w:szCs w:val="20"/>
              </w:rPr>
              <w:t>stakeholders</w:t>
            </w:r>
            <w:r>
              <w:rPr>
                <w:rFonts w:eastAsia="Calibri" w:cs="MixageITC-Medium"/>
                <w:sz w:val="20"/>
                <w:szCs w:val="20"/>
              </w:rPr>
              <w:t>, and gather</w:t>
            </w:r>
            <w:r w:rsidR="00444E85">
              <w:rPr>
                <w:rFonts w:eastAsia="Calibri" w:cs="MixageITC-Medium"/>
                <w:sz w:val="20"/>
                <w:szCs w:val="20"/>
              </w:rPr>
              <w:t xml:space="preserve"> feedback on </w:t>
            </w:r>
            <w:r>
              <w:rPr>
                <w:rFonts w:eastAsia="Calibri" w:cs="MixageITC-Medium"/>
                <w:sz w:val="20"/>
                <w:szCs w:val="20"/>
              </w:rPr>
              <w:t xml:space="preserve">action plan from </w:t>
            </w:r>
            <w:r w:rsidR="00E8163B">
              <w:rPr>
                <w:rFonts w:eastAsia="Calibri" w:cs="MixageITC-Medium"/>
                <w:sz w:val="20"/>
                <w:szCs w:val="20"/>
              </w:rPr>
              <w:t>these stakeholders</w:t>
            </w:r>
            <w:r w:rsidR="00444E85">
              <w:rPr>
                <w:rFonts w:eastAsia="Calibri" w:cs="MixageITC-Medium"/>
                <w:sz w:val="20"/>
                <w:szCs w:val="20"/>
              </w:rPr>
              <w:t>.</w:t>
            </w:r>
            <w:bookmarkEnd w:id="1"/>
            <w:r w:rsidR="00444E85">
              <w:rPr>
                <w:rFonts w:eastAsia="Calibri" w:cs="MixageITC-Medium"/>
                <w:sz w:val="20"/>
                <w:szCs w:val="20"/>
              </w:rPr>
              <w:t xml:space="preserve"> </w:t>
            </w:r>
            <w:r w:rsidR="00CF0D13" w:rsidRPr="00CF0D13">
              <w:rPr>
                <w:rFonts w:eastAsia="Calibri" w:cs="MixageITC-Medium"/>
                <w:sz w:val="20"/>
                <w:szCs w:val="20"/>
              </w:rPr>
              <w:t xml:space="preserve"> </w:t>
            </w:r>
          </w:p>
          <w:p w:rsid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Schedule time to reflect on the outcome of the </w:t>
            </w:r>
            <w:r w:rsidR="006E35A3">
              <w:rPr>
                <w:rFonts w:eastAsia="Calibri" w:cs="MixageITC-Medium"/>
                <w:sz w:val="20"/>
                <w:szCs w:val="20"/>
              </w:rPr>
              <w:t>action plan</w:t>
            </w:r>
            <w:r w:rsidRPr="00CF0D13">
              <w:rPr>
                <w:rFonts w:eastAsia="Calibri" w:cs="MixageITC-Medium"/>
                <w:sz w:val="20"/>
                <w:szCs w:val="20"/>
              </w:rPr>
              <w:t>.</w:t>
            </w:r>
          </w:p>
          <w:p w:rsidR="00106B2E" w:rsidRPr="00CF0D13" w:rsidRDefault="00CF0D1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Adjust action plan to reflect findings.</w:t>
            </w:r>
          </w:p>
        </w:tc>
        <w:tc>
          <w:tcPr>
            <w:tcW w:w="3377" w:type="dxa"/>
            <w:shd w:val="clear" w:color="auto" w:fill="auto"/>
          </w:tcPr>
          <w:p w:rsidR="00444E85" w:rsidRDefault="00444E85" w:rsidP="00296382">
            <w:pPr>
              <w:spacing w:after="0" w:line="240" w:lineRule="auto"/>
              <w:rPr>
                <w:sz w:val="20"/>
                <w:szCs w:val="20"/>
              </w:rPr>
            </w:pPr>
            <w:r>
              <w:rPr>
                <w:sz w:val="20"/>
                <w:szCs w:val="20"/>
              </w:rPr>
              <w:t>6</w:t>
            </w:r>
            <w:r w:rsidR="00CF0D13">
              <w:rPr>
                <w:sz w:val="20"/>
                <w:szCs w:val="20"/>
              </w:rPr>
              <w:t>/</w:t>
            </w:r>
            <w:r>
              <w:rPr>
                <w:sz w:val="20"/>
                <w:szCs w:val="20"/>
              </w:rPr>
              <w:t xml:space="preserve">7 </w:t>
            </w:r>
            <w:r w:rsidR="00106B2E">
              <w:rPr>
                <w:sz w:val="20"/>
                <w:szCs w:val="20"/>
              </w:rPr>
              <w:t>criteria are met</w:t>
            </w:r>
            <w:r>
              <w:rPr>
                <w:sz w:val="20"/>
                <w:szCs w:val="20"/>
              </w:rPr>
              <w:t>.</w:t>
            </w:r>
          </w:p>
          <w:p w:rsidR="00444E85" w:rsidRPr="00CF0D13" w:rsidRDefault="00625887"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Pr>
                <w:rFonts w:eastAsia="Calibri" w:cs="MixageITC-Medium"/>
                <w:sz w:val="20"/>
                <w:szCs w:val="20"/>
              </w:rPr>
              <w:t xml:space="preserve"> on desired student outcomes</w:t>
            </w:r>
            <w:r w:rsidR="00444E85" w:rsidRPr="00CF0D13">
              <w:rPr>
                <w:rFonts w:eastAsia="Calibri" w:cs="MixageITC-Medium"/>
                <w:sz w:val="20"/>
                <w:szCs w:val="20"/>
              </w:rPr>
              <w:t>.</w:t>
            </w:r>
          </w:p>
          <w:p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Pr>
                <w:rFonts w:eastAsia="Calibri" w:cs="MixageITC-Medium"/>
                <w:sz w:val="20"/>
                <w:szCs w:val="20"/>
              </w:rPr>
              <w:t>impact on desired student outcomes</w:t>
            </w:r>
            <w:r w:rsidRPr="00CF0D13">
              <w:rPr>
                <w:rFonts w:eastAsia="Calibri" w:cs="MixageITC-Medium"/>
                <w:sz w:val="20"/>
                <w:szCs w:val="20"/>
              </w:rPr>
              <w:t xml:space="preserve"> collected during </w:t>
            </w:r>
            <w:r>
              <w:rPr>
                <w:rFonts w:eastAsia="Calibri" w:cs="MixageITC-Medium"/>
                <w:sz w:val="20"/>
                <w:szCs w:val="20"/>
              </w:rPr>
              <w:t>implementation of plan</w:t>
            </w:r>
            <w:r w:rsidR="00444E85" w:rsidRPr="00CF0D13">
              <w:rPr>
                <w:rFonts w:eastAsia="Calibri" w:cs="MixageITC-Medium"/>
                <w:sz w:val="20"/>
                <w:szCs w:val="20"/>
              </w:rPr>
              <w:t>.</w:t>
            </w:r>
          </w:p>
          <w:p w:rsidR="00444E85"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Pr="00CF0D13">
              <w:rPr>
                <w:rFonts w:eastAsia="Calibri" w:cs="MixageITC-Medium"/>
                <w:sz w:val="20"/>
                <w:szCs w:val="20"/>
              </w:rPr>
              <w:t xml:space="preserve"> reflect on and discuss what worked, what did not work and why.</w:t>
            </w:r>
          </w:p>
          <w:p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Determine if/how </w:t>
            </w:r>
            <w:r>
              <w:rPr>
                <w:rFonts w:eastAsia="Calibri" w:cs="MixageITC-Medium"/>
                <w:sz w:val="20"/>
                <w:szCs w:val="20"/>
              </w:rPr>
              <w:t>action steps</w:t>
            </w:r>
            <w:r w:rsidRPr="00CF0D13">
              <w:rPr>
                <w:rFonts w:eastAsia="Calibri" w:cs="MixageITC-Medium"/>
                <w:sz w:val="20"/>
                <w:szCs w:val="20"/>
              </w:rPr>
              <w:t xml:space="preserve"> targeted student </w:t>
            </w:r>
            <w:r>
              <w:rPr>
                <w:rFonts w:eastAsia="Calibri" w:cs="MixageITC-Medium"/>
                <w:sz w:val="20"/>
                <w:szCs w:val="20"/>
              </w:rPr>
              <w:t>outcome goal</w:t>
            </w:r>
            <w:r w:rsidR="00444E85" w:rsidRPr="00CF0D13">
              <w:rPr>
                <w:rFonts w:eastAsia="Calibri" w:cs="MixageITC-Medium"/>
                <w:sz w:val="20"/>
                <w:szCs w:val="20"/>
              </w:rPr>
              <w:t>.</w:t>
            </w:r>
          </w:p>
          <w:p w:rsidR="00444E85" w:rsidRPr="00CF0D13"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Share student outcome data with staff and students, and gather feedback on action plan from staff and students</w:t>
            </w:r>
            <w:r w:rsidR="00444E85">
              <w:rPr>
                <w:rFonts w:eastAsia="Calibri" w:cs="MixageITC-Medium"/>
                <w:sz w:val="20"/>
                <w:szCs w:val="20"/>
              </w:rPr>
              <w:t xml:space="preserve">. </w:t>
            </w:r>
            <w:r w:rsidR="00444E85" w:rsidRPr="00CF0D13">
              <w:rPr>
                <w:rFonts w:eastAsia="Calibri" w:cs="MixageITC-Medium"/>
                <w:sz w:val="20"/>
                <w:szCs w:val="20"/>
              </w:rPr>
              <w:t xml:space="preserve"> </w:t>
            </w:r>
          </w:p>
          <w:p w:rsidR="00106B2E" w:rsidRPr="00CF0D13" w:rsidRDefault="006025B3" w:rsidP="00296382">
            <w:pPr>
              <w:pStyle w:val="ListParagraph"/>
              <w:numPr>
                <w:ilvl w:val="0"/>
                <w:numId w:val="15"/>
              </w:numPr>
              <w:autoSpaceDE w:val="0"/>
              <w:autoSpaceDN w:val="0"/>
              <w:adjustRightInd w:val="0"/>
              <w:spacing w:after="0" w:line="240" w:lineRule="auto"/>
              <w:ind w:left="136" w:hanging="136"/>
              <w:rPr>
                <w:sz w:val="20"/>
                <w:szCs w:val="20"/>
              </w:rPr>
            </w:pPr>
            <w:r w:rsidRPr="00CF0D13">
              <w:rPr>
                <w:rFonts w:eastAsia="Calibri" w:cs="MixageITC-Medium"/>
                <w:sz w:val="20"/>
                <w:szCs w:val="20"/>
              </w:rPr>
              <w:t xml:space="preserve">Schedule time to reflect on the outcome of the </w:t>
            </w:r>
            <w:r>
              <w:rPr>
                <w:rFonts w:eastAsia="Calibri" w:cs="MixageITC-Medium"/>
                <w:sz w:val="20"/>
                <w:szCs w:val="20"/>
              </w:rPr>
              <w:t>action plan</w:t>
            </w:r>
            <w:r w:rsidR="00CF0D13" w:rsidRPr="00CF0D13">
              <w:rPr>
                <w:sz w:val="20"/>
                <w:szCs w:val="20"/>
              </w:rPr>
              <w:t>.</w:t>
            </w:r>
          </w:p>
        </w:tc>
        <w:tc>
          <w:tcPr>
            <w:tcW w:w="0" w:type="auto"/>
            <w:shd w:val="clear" w:color="auto" w:fill="auto"/>
          </w:tcPr>
          <w:p w:rsidR="00106B2E" w:rsidRDefault="00444E85">
            <w:pPr>
              <w:spacing w:after="0" w:line="240" w:lineRule="auto"/>
              <w:rPr>
                <w:sz w:val="20"/>
                <w:szCs w:val="20"/>
              </w:rPr>
            </w:pPr>
            <w:r>
              <w:rPr>
                <w:sz w:val="20"/>
                <w:szCs w:val="20"/>
              </w:rPr>
              <w:t>4</w:t>
            </w:r>
            <w:r w:rsidR="00CF0D13">
              <w:rPr>
                <w:sz w:val="20"/>
                <w:szCs w:val="20"/>
              </w:rPr>
              <w:t>/</w:t>
            </w:r>
            <w:r>
              <w:rPr>
                <w:sz w:val="20"/>
                <w:szCs w:val="20"/>
              </w:rPr>
              <w:t xml:space="preserve">7 </w:t>
            </w:r>
            <w:r w:rsidR="00106B2E">
              <w:rPr>
                <w:sz w:val="20"/>
                <w:szCs w:val="20"/>
              </w:rPr>
              <w:t>criteria are met</w:t>
            </w:r>
            <w:r>
              <w:rPr>
                <w:sz w:val="20"/>
                <w:szCs w:val="20"/>
              </w:rPr>
              <w:t>.</w:t>
            </w:r>
            <w:r w:rsidR="00106B2E">
              <w:rPr>
                <w:sz w:val="20"/>
                <w:szCs w:val="20"/>
              </w:rPr>
              <w:t xml:space="preserve"> </w:t>
            </w:r>
          </w:p>
          <w:p w:rsidR="00CF0D13" w:rsidRPr="00296382"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Review previously created data analysis system and improve it as necessary to determine impact</w:t>
            </w:r>
            <w:r>
              <w:rPr>
                <w:rFonts w:eastAsia="Calibri" w:cs="MixageITC-Medium"/>
                <w:sz w:val="20"/>
                <w:szCs w:val="20"/>
              </w:rPr>
              <w:t xml:space="preserve"> on desired student outcomes</w:t>
            </w:r>
            <w:r w:rsidR="00CF0D13" w:rsidRPr="00296382">
              <w:rPr>
                <w:rFonts w:eastAsia="Calibri" w:cs="MixageITC-Medium"/>
                <w:sz w:val="20"/>
                <w:szCs w:val="20"/>
              </w:rPr>
              <w:t>.</w:t>
            </w:r>
          </w:p>
          <w:p w:rsidR="00CF0D13" w:rsidRPr="00296382" w:rsidRDefault="006025B3"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sidRPr="00CF0D13">
              <w:rPr>
                <w:rFonts w:eastAsia="Calibri" w:cs="MixageITC-Medium"/>
                <w:sz w:val="20"/>
                <w:szCs w:val="20"/>
              </w:rPr>
              <w:t xml:space="preserve">Analyze evidence of </w:t>
            </w:r>
            <w:r>
              <w:rPr>
                <w:rFonts w:eastAsia="Calibri" w:cs="MixageITC-Medium"/>
                <w:sz w:val="20"/>
                <w:szCs w:val="20"/>
              </w:rPr>
              <w:t>impact on desired student outcomes</w:t>
            </w:r>
            <w:r w:rsidRPr="00CF0D13">
              <w:rPr>
                <w:rFonts w:eastAsia="Calibri" w:cs="MixageITC-Medium"/>
                <w:sz w:val="20"/>
                <w:szCs w:val="20"/>
              </w:rPr>
              <w:t xml:space="preserve"> collected during </w:t>
            </w:r>
            <w:r>
              <w:rPr>
                <w:rFonts w:eastAsia="Calibri" w:cs="MixageITC-Medium"/>
                <w:sz w:val="20"/>
                <w:szCs w:val="20"/>
              </w:rPr>
              <w:t>implementation of plan</w:t>
            </w:r>
            <w:r w:rsidR="00CF0D13" w:rsidRPr="00296382">
              <w:rPr>
                <w:rFonts w:eastAsia="Calibri" w:cs="MixageITC-Medium"/>
                <w:sz w:val="20"/>
                <w:szCs w:val="20"/>
              </w:rPr>
              <w:t>.</w:t>
            </w:r>
          </w:p>
          <w:p w:rsidR="00444E85" w:rsidRPr="00CF0D13" w:rsidRDefault="00444E85" w:rsidP="00296382">
            <w:pPr>
              <w:pStyle w:val="ListParagraph"/>
              <w:numPr>
                <w:ilvl w:val="0"/>
                <w:numId w:val="15"/>
              </w:numPr>
              <w:autoSpaceDE w:val="0"/>
              <w:autoSpaceDN w:val="0"/>
              <w:adjustRightInd w:val="0"/>
              <w:spacing w:after="0" w:line="240" w:lineRule="auto"/>
              <w:ind w:left="136" w:hanging="136"/>
              <w:rPr>
                <w:rFonts w:eastAsia="Calibri" w:cs="MixageITC-Medium"/>
                <w:sz w:val="20"/>
                <w:szCs w:val="20"/>
              </w:rPr>
            </w:pPr>
            <w:r>
              <w:rPr>
                <w:rFonts w:eastAsia="Calibri" w:cs="MixageITC-Medium"/>
                <w:sz w:val="20"/>
                <w:szCs w:val="20"/>
              </w:rPr>
              <w:t>Include time in data team meetings to</w:t>
            </w:r>
            <w:r w:rsidRPr="00CF0D13">
              <w:rPr>
                <w:rFonts w:eastAsia="Calibri" w:cs="MixageITC-Medium"/>
                <w:sz w:val="20"/>
                <w:szCs w:val="20"/>
              </w:rPr>
              <w:t xml:space="preserve"> reflect on and discuss what worked, what did not work and why.</w:t>
            </w:r>
          </w:p>
          <w:p w:rsidR="00106B2E" w:rsidRPr="00CF0D13" w:rsidRDefault="006025B3" w:rsidP="00296382">
            <w:pPr>
              <w:pStyle w:val="ListParagraph"/>
              <w:numPr>
                <w:ilvl w:val="0"/>
                <w:numId w:val="15"/>
              </w:numPr>
              <w:autoSpaceDE w:val="0"/>
              <w:autoSpaceDN w:val="0"/>
              <w:adjustRightInd w:val="0"/>
              <w:spacing w:after="0" w:line="240" w:lineRule="auto"/>
              <w:ind w:left="136" w:hanging="136"/>
              <w:rPr>
                <w:sz w:val="20"/>
                <w:szCs w:val="20"/>
              </w:rPr>
            </w:pPr>
            <w:r w:rsidRPr="00CF0D13">
              <w:rPr>
                <w:rFonts w:eastAsia="Calibri" w:cs="MixageITC-Medium"/>
                <w:sz w:val="20"/>
                <w:szCs w:val="20"/>
              </w:rPr>
              <w:t xml:space="preserve">Determine if/how </w:t>
            </w:r>
            <w:r>
              <w:rPr>
                <w:rFonts w:eastAsia="Calibri" w:cs="MixageITC-Medium"/>
                <w:sz w:val="20"/>
                <w:szCs w:val="20"/>
              </w:rPr>
              <w:t>action steps</w:t>
            </w:r>
            <w:r w:rsidRPr="00CF0D13">
              <w:rPr>
                <w:rFonts w:eastAsia="Calibri" w:cs="MixageITC-Medium"/>
                <w:sz w:val="20"/>
                <w:szCs w:val="20"/>
              </w:rPr>
              <w:t xml:space="preserve"> targeted student </w:t>
            </w:r>
            <w:r>
              <w:rPr>
                <w:rFonts w:eastAsia="Calibri" w:cs="MixageITC-Medium"/>
                <w:sz w:val="20"/>
                <w:szCs w:val="20"/>
              </w:rPr>
              <w:t>outcome goal</w:t>
            </w:r>
            <w:r w:rsidR="00CF0D13" w:rsidRPr="00CF0D13">
              <w:rPr>
                <w:sz w:val="20"/>
                <w:szCs w:val="20"/>
              </w:rPr>
              <w:t>.</w:t>
            </w:r>
          </w:p>
        </w:tc>
        <w:tc>
          <w:tcPr>
            <w:tcW w:w="0" w:type="auto"/>
            <w:shd w:val="clear" w:color="auto" w:fill="auto"/>
          </w:tcPr>
          <w:p w:rsidR="00106B2E" w:rsidRPr="00106B2E" w:rsidRDefault="00444E85">
            <w:pPr>
              <w:spacing w:after="0" w:line="240" w:lineRule="auto"/>
              <w:rPr>
                <w:sz w:val="20"/>
                <w:szCs w:val="20"/>
              </w:rPr>
            </w:pPr>
            <w:r w:rsidRPr="00296382">
              <w:rPr>
                <w:b/>
                <w:i/>
                <w:color w:val="231F20"/>
                <w:sz w:val="20"/>
                <w:szCs w:val="20"/>
              </w:rPr>
              <w:t>Fewer</w:t>
            </w:r>
            <w:r>
              <w:rPr>
                <w:b/>
                <w:color w:val="231F20"/>
                <w:sz w:val="20"/>
                <w:szCs w:val="20"/>
              </w:rPr>
              <w:t xml:space="preserve"> </w:t>
            </w:r>
            <w:r>
              <w:rPr>
                <w:color w:val="231F20"/>
                <w:sz w:val="20"/>
                <w:szCs w:val="20"/>
              </w:rPr>
              <w:t>than 4/7 of any of the criteria occur.</w:t>
            </w:r>
          </w:p>
        </w:tc>
      </w:tr>
    </w:tbl>
    <w:p w:rsidR="00780CBE" w:rsidRPr="006D30BB" w:rsidRDefault="00780CBE" w:rsidP="00A95BC4">
      <w:pPr>
        <w:autoSpaceDE w:val="0"/>
        <w:autoSpaceDN w:val="0"/>
        <w:adjustRightInd w:val="0"/>
        <w:spacing w:after="0" w:line="240" w:lineRule="auto"/>
        <w:rPr>
          <w:rFonts w:eastAsia="Calibri" w:cs="Veljovic-Book"/>
          <w:sz w:val="16"/>
          <w:szCs w:val="16"/>
        </w:rPr>
      </w:pPr>
    </w:p>
    <w:p w:rsidR="006E0D7D" w:rsidRPr="006D30BB" w:rsidRDefault="006E0D7D" w:rsidP="00F7277B">
      <w:pPr>
        <w:autoSpaceDE w:val="0"/>
        <w:autoSpaceDN w:val="0"/>
        <w:adjustRightInd w:val="0"/>
        <w:spacing w:after="0" w:line="240" w:lineRule="auto"/>
        <w:rPr>
          <w:rFonts w:eastAsia="Calibri" w:cs="Veljovic-Book"/>
          <w:sz w:val="16"/>
          <w:szCs w:val="16"/>
        </w:rPr>
      </w:pPr>
    </w:p>
    <w:sectPr w:rsidR="006E0D7D" w:rsidRPr="006D30BB" w:rsidSect="00881BD6">
      <w:footerReference w:type="default" r:id="rId8"/>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D07" w:rsidRDefault="006B5D07" w:rsidP="00902389">
      <w:pPr>
        <w:spacing w:after="0" w:line="240" w:lineRule="auto"/>
      </w:pPr>
      <w:r>
        <w:separator/>
      </w:r>
    </w:p>
  </w:endnote>
  <w:endnote w:type="continuationSeparator" w:id="0">
    <w:p w:rsidR="006B5D07" w:rsidRDefault="006B5D07" w:rsidP="0090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ljovic-BookItal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xageITC-Medium">
    <w:panose1 w:val="00000000000000000000"/>
    <w:charset w:val="00"/>
    <w:family w:val="auto"/>
    <w:notTrueType/>
    <w:pitch w:val="default"/>
    <w:sig w:usb0="00000003" w:usb1="00000000" w:usb2="00000000" w:usb3="00000000" w:csb0="00000001" w:csb1="00000000"/>
  </w:font>
  <w:font w:name="Veljovic-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E0" w:rsidRDefault="008F65E0" w:rsidP="00164986">
    <w:pPr>
      <w:pStyle w:val="Footer"/>
      <w:pBdr>
        <w:top w:val="single" w:sz="12" w:space="0" w:color="0D4170" w:themeColor="accent2"/>
      </w:pBdr>
    </w:pPr>
    <w:r>
      <w:t>Missouri SPDG/MMD</w:t>
    </w:r>
    <w:r w:rsidRPr="006C30B0">
      <w:ptab w:relativeTo="margin" w:alignment="center" w:leader="none"/>
    </w:r>
    <w:r w:rsidRPr="006C30B0">
      <w:ptab w:relativeTo="margin" w:alignment="right" w:leader="none"/>
    </w:r>
    <w:r w:rsidR="00951FCC">
      <w:t>Data-Based Decision Making</w:t>
    </w:r>
  </w:p>
  <w:p w:rsidR="008F65E0" w:rsidRPr="0013256D" w:rsidRDefault="00951FCC" w:rsidP="00164986">
    <w:pPr>
      <w:pStyle w:val="Footer"/>
      <w:pBdr>
        <w:top w:val="single" w:sz="12" w:space="0" w:color="0D4170" w:themeColor="accent2"/>
      </w:pBdr>
      <w:tabs>
        <w:tab w:val="clear" w:pos="4680"/>
        <w:tab w:val="clear" w:pos="9360"/>
        <w:tab w:val="right" w:pos="14400"/>
      </w:tabs>
      <w:rPr>
        <w:noProof/>
      </w:rPr>
    </w:pPr>
    <w:r>
      <w:t>January 2019</w:t>
    </w:r>
    <w:r w:rsidR="008F65E0" w:rsidRPr="006C30B0">
      <w:tab/>
    </w:r>
    <w:r w:rsidR="008F65E0">
      <w:t xml:space="preserve">        </w:t>
    </w:r>
    <w:r w:rsidR="008F65E0" w:rsidRPr="006C30B0">
      <w:t xml:space="preserve">Page </w:t>
    </w:r>
    <w:r w:rsidR="008F65E0" w:rsidRPr="006C30B0">
      <w:fldChar w:fldCharType="begin"/>
    </w:r>
    <w:r w:rsidR="008F65E0" w:rsidRPr="006C30B0">
      <w:instrText xml:space="preserve"> PAGE   \* MERGEFORMAT </w:instrText>
    </w:r>
    <w:r w:rsidR="008F65E0" w:rsidRPr="006C30B0">
      <w:fldChar w:fldCharType="separate"/>
    </w:r>
    <w:r w:rsidR="002C28EB">
      <w:rPr>
        <w:noProof/>
      </w:rPr>
      <w:t>4</w:t>
    </w:r>
    <w:r w:rsidR="008F65E0" w:rsidRPr="006C30B0">
      <w:rPr>
        <w:noProof/>
      </w:rPr>
      <w:fldChar w:fldCharType="end"/>
    </w:r>
  </w:p>
  <w:sdt>
    <w:sdtPr>
      <w:rPr>
        <w:bCs/>
        <w:iCs/>
      </w:rPr>
      <w:alias w:val="Creative Commons License"/>
      <w:tag w:val="Creative Commons License"/>
      <w:id w:val="761345451"/>
      <w:lock w:val="contentLocked"/>
    </w:sdtPr>
    <w:sdtEndPr/>
    <w:sdtContent>
      <w:p w:rsidR="006E0D7D" w:rsidRDefault="008F65E0">
        <w:pPr>
          <w:pStyle w:val="Footer"/>
        </w:pPr>
        <w:r>
          <w:rPr>
            <w:noProof/>
          </w:rPr>
          <w:drawing>
            <wp:anchor distT="0" distB="0" distL="114300" distR="114300" simplePos="0" relativeHeight="251659264" behindDoc="0" locked="0" layoutInCell="1" allowOverlap="1" wp14:anchorId="47CA67DE" wp14:editId="3AFF8F1C">
              <wp:simplePos x="0" y="0"/>
              <wp:positionH relativeFrom="column">
                <wp:posOffset>19050</wp:posOffset>
              </wp:positionH>
              <wp:positionV relativeFrom="paragraph">
                <wp:posOffset>27305</wp:posOffset>
              </wp:positionV>
              <wp:extent cx="838200" cy="295275"/>
              <wp:effectExtent l="0" t="0" r="0" b="9525"/>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Cs/>
            <w:iCs/>
          </w:rPr>
          <w:t xml:space="preserve">This work is licensed under a </w:t>
        </w:r>
        <w:hyperlink r:id="rId2" w:history="1">
          <w:r>
            <w:rPr>
              <w:rStyle w:val="Hyperlink"/>
            </w:rPr>
            <w:t>Creative Commons Attribution-NonCommercial-NoDerivatives 4.0 International License</w:t>
          </w:r>
        </w:hyperlink>
        <w:r>
          <w:rPr>
            <w:bCs/>
            <w:iC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D07" w:rsidRDefault="006B5D07" w:rsidP="00902389">
      <w:pPr>
        <w:spacing w:after="0" w:line="240" w:lineRule="auto"/>
      </w:pPr>
      <w:r>
        <w:separator/>
      </w:r>
    </w:p>
  </w:footnote>
  <w:footnote w:type="continuationSeparator" w:id="0">
    <w:p w:rsidR="006B5D07" w:rsidRDefault="006B5D07" w:rsidP="0090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654"/>
    <w:multiLevelType w:val="hybridMultilevel"/>
    <w:tmpl w:val="DE72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A2984"/>
    <w:multiLevelType w:val="hybridMultilevel"/>
    <w:tmpl w:val="E194903E"/>
    <w:lvl w:ilvl="0" w:tplc="F81C0E10">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0DD6"/>
    <w:multiLevelType w:val="multilevel"/>
    <w:tmpl w:val="F0CA3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C81CD5"/>
    <w:multiLevelType w:val="hybridMultilevel"/>
    <w:tmpl w:val="D69E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4C65"/>
    <w:multiLevelType w:val="hybridMultilevel"/>
    <w:tmpl w:val="1024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47314"/>
    <w:multiLevelType w:val="multilevel"/>
    <w:tmpl w:val="120E2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13CBA"/>
    <w:multiLevelType w:val="multilevel"/>
    <w:tmpl w:val="F03CB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597980"/>
    <w:multiLevelType w:val="hybridMultilevel"/>
    <w:tmpl w:val="E500E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A090C"/>
    <w:multiLevelType w:val="hybridMultilevel"/>
    <w:tmpl w:val="3A22B9AA"/>
    <w:lvl w:ilvl="0" w:tplc="31F01522">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D0F67"/>
    <w:multiLevelType w:val="hybridMultilevel"/>
    <w:tmpl w:val="32B8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E00D5"/>
    <w:multiLevelType w:val="multilevel"/>
    <w:tmpl w:val="2B76D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4A50A3"/>
    <w:multiLevelType w:val="hybridMultilevel"/>
    <w:tmpl w:val="8774CFC4"/>
    <w:lvl w:ilvl="0" w:tplc="49C09DE4">
      <w:start w:val="1"/>
      <w:numFmt w:val="bullet"/>
      <w:lvlText w:val="•"/>
      <w:lvlJc w:val="left"/>
      <w:pPr>
        <w:tabs>
          <w:tab w:val="num" w:pos="720"/>
        </w:tabs>
        <w:ind w:left="720" w:hanging="360"/>
      </w:pPr>
      <w:rPr>
        <w:rFonts w:ascii="Arial" w:hAnsi="Arial" w:hint="default"/>
      </w:rPr>
    </w:lvl>
    <w:lvl w:ilvl="1" w:tplc="C576BB54" w:tentative="1">
      <w:start w:val="1"/>
      <w:numFmt w:val="bullet"/>
      <w:lvlText w:val="•"/>
      <w:lvlJc w:val="left"/>
      <w:pPr>
        <w:tabs>
          <w:tab w:val="num" w:pos="1440"/>
        </w:tabs>
        <w:ind w:left="1440" w:hanging="360"/>
      </w:pPr>
      <w:rPr>
        <w:rFonts w:ascii="Arial" w:hAnsi="Arial" w:hint="default"/>
      </w:rPr>
    </w:lvl>
    <w:lvl w:ilvl="2" w:tplc="1EB0ABD0" w:tentative="1">
      <w:start w:val="1"/>
      <w:numFmt w:val="bullet"/>
      <w:lvlText w:val="•"/>
      <w:lvlJc w:val="left"/>
      <w:pPr>
        <w:tabs>
          <w:tab w:val="num" w:pos="2160"/>
        </w:tabs>
        <w:ind w:left="2160" w:hanging="360"/>
      </w:pPr>
      <w:rPr>
        <w:rFonts w:ascii="Arial" w:hAnsi="Arial" w:hint="default"/>
      </w:rPr>
    </w:lvl>
    <w:lvl w:ilvl="3" w:tplc="C8E44E1A" w:tentative="1">
      <w:start w:val="1"/>
      <w:numFmt w:val="bullet"/>
      <w:lvlText w:val="•"/>
      <w:lvlJc w:val="left"/>
      <w:pPr>
        <w:tabs>
          <w:tab w:val="num" w:pos="2880"/>
        </w:tabs>
        <w:ind w:left="2880" w:hanging="360"/>
      </w:pPr>
      <w:rPr>
        <w:rFonts w:ascii="Arial" w:hAnsi="Arial" w:hint="default"/>
      </w:rPr>
    </w:lvl>
    <w:lvl w:ilvl="4" w:tplc="A98C0A3A" w:tentative="1">
      <w:start w:val="1"/>
      <w:numFmt w:val="bullet"/>
      <w:lvlText w:val="•"/>
      <w:lvlJc w:val="left"/>
      <w:pPr>
        <w:tabs>
          <w:tab w:val="num" w:pos="3600"/>
        </w:tabs>
        <w:ind w:left="3600" w:hanging="360"/>
      </w:pPr>
      <w:rPr>
        <w:rFonts w:ascii="Arial" w:hAnsi="Arial" w:hint="default"/>
      </w:rPr>
    </w:lvl>
    <w:lvl w:ilvl="5" w:tplc="A12ECC64" w:tentative="1">
      <w:start w:val="1"/>
      <w:numFmt w:val="bullet"/>
      <w:lvlText w:val="•"/>
      <w:lvlJc w:val="left"/>
      <w:pPr>
        <w:tabs>
          <w:tab w:val="num" w:pos="4320"/>
        </w:tabs>
        <w:ind w:left="4320" w:hanging="360"/>
      </w:pPr>
      <w:rPr>
        <w:rFonts w:ascii="Arial" w:hAnsi="Arial" w:hint="default"/>
      </w:rPr>
    </w:lvl>
    <w:lvl w:ilvl="6" w:tplc="BD641848" w:tentative="1">
      <w:start w:val="1"/>
      <w:numFmt w:val="bullet"/>
      <w:lvlText w:val="•"/>
      <w:lvlJc w:val="left"/>
      <w:pPr>
        <w:tabs>
          <w:tab w:val="num" w:pos="5040"/>
        </w:tabs>
        <w:ind w:left="5040" w:hanging="360"/>
      </w:pPr>
      <w:rPr>
        <w:rFonts w:ascii="Arial" w:hAnsi="Arial" w:hint="default"/>
      </w:rPr>
    </w:lvl>
    <w:lvl w:ilvl="7" w:tplc="EC9CA1FC" w:tentative="1">
      <w:start w:val="1"/>
      <w:numFmt w:val="bullet"/>
      <w:lvlText w:val="•"/>
      <w:lvlJc w:val="left"/>
      <w:pPr>
        <w:tabs>
          <w:tab w:val="num" w:pos="5760"/>
        </w:tabs>
        <w:ind w:left="5760" w:hanging="360"/>
      </w:pPr>
      <w:rPr>
        <w:rFonts w:ascii="Arial" w:hAnsi="Arial" w:hint="default"/>
      </w:rPr>
    </w:lvl>
    <w:lvl w:ilvl="8" w:tplc="E4D43A0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84F4258"/>
    <w:multiLevelType w:val="hybridMultilevel"/>
    <w:tmpl w:val="2500F7B4"/>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5237E"/>
    <w:multiLevelType w:val="hybridMultilevel"/>
    <w:tmpl w:val="B70E12C8"/>
    <w:lvl w:ilvl="0" w:tplc="DC4E1E5C">
      <w:start w:val="1"/>
      <w:numFmt w:val="bullet"/>
      <w:lvlText w:val="•"/>
      <w:lvlJc w:val="left"/>
      <w:pPr>
        <w:tabs>
          <w:tab w:val="num" w:pos="720"/>
        </w:tabs>
        <w:ind w:left="720" w:hanging="360"/>
      </w:pPr>
      <w:rPr>
        <w:rFonts w:ascii="Arial" w:hAnsi="Arial" w:hint="default"/>
      </w:rPr>
    </w:lvl>
    <w:lvl w:ilvl="1" w:tplc="28BE70E8" w:tentative="1">
      <w:start w:val="1"/>
      <w:numFmt w:val="bullet"/>
      <w:lvlText w:val="•"/>
      <w:lvlJc w:val="left"/>
      <w:pPr>
        <w:tabs>
          <w:tab w:val="num" w:pos="1440"/>
        </w:tabs>
        <w:ind w:left="1440" w:hanging="360"/>
      </w:pPr>
      <w:rPr>
        <w:rFonts w:ascii="Arial" w:hAnsi="Arial" w:hint="default"/>
      </w:rPr>
    </w:lvl>
    <w:lvl w:ilvl="2" w:tplc="EB885B12" w:tentative="1">
      <w:start w:val="1"/>
      <w:numFmt w:val="bullet"/>
      <w:lvlText w:val="•"/>
      <w:lvlJc w:val="left"/>
      <w:pPr>
        <w:tabs>
          <w:tab w:val="num" w:pos="2160"/>
        </w:tabs>
        <w:ind w:left="2160" w:hanging="360"/>
      </w:pPr>
      <w:rPr>
        <w:rFonts w:ascii="Arial" w:hAnsi="Arial" w:hint="default"/>
      </w:rPr>
    </w:lvl>
    <w:lvl w:ilvl="3" w:tplc="46524A6C" w:tentative="1">
      <w:start w:val="1"/>
      <w:numFmt w:val="bullet"/>
      <w:lvlText w:val="•"/>
      <w:lvlJc w:val="left"/>
      <w:pPr>
        <w:tabs>
          <w:tab w:val="num" w:pos="2880"/>
        </w:tabs>
        <w:ind w:left="2880" w:hanging="360"/>
      </w:pPr>
      <w:rPr>
        <w:rFonts w:ascii="Arial" w:hAnsi="Arial" w:hint="default"/>
      </w:rPr>
    </w:lvl>
    <w:lvl w:ilvl="4" w:tplc="702E218A" w:tentative="1">
      <w:start w:val="1"/>
      <w:numFmt w:val="bullet"/>
      <w:lvlText w:val="•"/>
      <w:lvlJc w:val="left"/>
      <w:pPr>
        <w:tabs>
          <w:tab w:val="num" w:pos="3600"/>
        </w:tabs>
        <w:ind w:left="3600" w:hanging="360"/>
      </w:pPr>
      <w:rPr>
        <w:rFonts w:ascii="Arial" w:hAnsi="Arial" w:hint="default"/>
      </w:rPr>
    </w:lvl>
    <w:lvl w:ilvl="5" w:tplc="0090F176" w:tentative="1">
      <w:start w:val="1"/>
      <w:numFmt w:val="bullet"/>
      <w:lvlText w:val="•"/>
      <w:lvlJc w:val="left"/>
      <w:pPr>
        <w:tabs>
          <w:tab w:val="num" w:pos="4320"/>
        </w:tabs>
        <w:ind w:left="4320" w:hanging="360"/>
      </w:pPr>
      <w:rPr>
        <w:rFonts w:ascii="Arial" w:hAnsi="Arial" w:hint="default"/>
      </w:rPr>
    </w:lvl>
    <w:lvl w:ilvl="6" w:tplc="E484293C" w:tentative="1">
      <w:start w:val="1"/>
      <w:numFmt w:val="bullet"/>
      <w:lvlText w:val="•"/>
      <w:lvlJc w:val="left"/>
      <w:pPr>
        <w:tabs>
          <w:tab w:val="num" w:pos="5040"/>
        </w:tabs>
        <w:ind w:left="5040" w:hanging="360"/>
      </w:pPr>
      <w:rPr>
        <w:rFonts w:ascii="Arial" w:hAnsi="Arial" w:hint="default"/>
      </w:rPr>
    </w:lvl>
    <w:lvl w:ilvl="7" w:tplc="5F14FD9C" w:tentative="1">
      <w:start w:val="1"/>
      <w:numFmt w:val="bullet"/>
      <w:lvlText w:val="•"/>
      <w:lvlJc w:val="left"/>
      <w:pPr>
        <w:tabs>
          <w:tab w:val="num" w:pos="5760"/>
        </w:tabs>
        <w:ind w:left="5760" w:hanging="360"/>
      </w:pPr>
      <w:rPr>
        <w:rFonts w:ascii="Arial" w:hAnsi="Arial" w:hint="default"/>
      </w:rPr>
    </w:lvl>
    <w:lvl w:ilvl="8" w:tplc="DB00338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B67658"/>
    <w:multiLevelType w:val="multilevel"/>
    <w:tmpl w:val="CC2A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F90097"/>
    <w:multiLevelType w:val="hybridMultilevel"/>
    <w:tmpl w:val="9D26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D6C95"/>
    <w:multiLevelType w:val="hybridMultilevel"/>
    <w:tmpl w:val="AEE2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F7239"/>
    <w:multiLevelType w:val="hybridMultilevel"/>
    <w:tmpl w:val="0ED416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725061"/>
    <w:multiLevelType w:val="multilevel"/>
    <w:tmpl w:val="999C6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5901A93"/>
    <w:multiLevelType w:val="hybridMultilevel"/>
    <w:tmpl w:val="5DC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52A54"/>
    <w:multiLevelType w:val="hybridMultilevel"/>
    <w:tmpl w:val="2874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65D3C"/>
    <w:multiLevelType w:val="hybridMultilevel"/>
    <w:tmpl w:val="15301BEC"/>
    <w:lvl w:ilvl="0" w:tplc="55A4CFA2">
      <w:numFmt w:val="bullet"/>
      <w:lvlText w:val=""/>
      <w:lvlJc w:val="left"/>
      <w:pPr>
        <w:ind w:left="720" w:hanging="360"/>
      </w:pPr>
      <w:rPr>
        <w:rFonts w:ascii="Symbol" w:eastAsia="Calibri" w:hAnsi="Symbol" w:cs="Veljovic-BookItalic"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1F5BC1"/>
    <w:multiLevelType w:val="hybridMultilevel"/>
    <w:tmpl w:val="AE5EFEB4"/>
    <w:lvl w:ilvl="0" w:tplc="49C09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A2E1B"/>
    <w:multiLevelType w:val="hybridMultilevel"/>
    <w:tmpl w:val="0678A712"/>
    <w:lvl w:ilvl="0" w:tplc="49C09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0"/>
  </w:num>
  <w:num w:numId="5">
    <w:abstractNumId w:val="19"/>
  </w:num>
  <w:num w:numId="6">
    <w:abstractNumId w:val="15"/>
  </w:num>
  <w:num w:numId="7">
    <w:abstractNumId w:val="8"/>
  </w:num>
  <w:num w:numId="8">
    <w:abstractNumId w:val="1"/>
  </w:num>
  <w:num w:numId="9">
    <w:abstractNumId w:val="21"/>
  </w:num>
  <w:num w:numId="10">
    <w:abstractNumId w:val="12"/>
  </w:num>
  <w:num w:numId="11">
    <w:abstractNumId w:val="23"/>
  </w:num>
  <w:num w:numId="12">
    <w:abstractNumId w:val="22"/>
  </w:num>
  <w:num w:numId="13">
    <w:abstractNumId w:val="20"/>
  </w:num>
  <w:num w:numId="14">
    <w:abstractNumId w:val="9"/>
  </w:num>
  <w:num w:numId="15">
    <w:abstractNumId w:val="7"/>
  </w:num>
  <w:num w:numId="16">
    <w:abstractNumId w:val="3"/>
  </w:num>
  <w:num w:numId="17">
    <w:abstractNumId w:val="4"/>
  </w:num>
  <w:num w:numId="18">
    <w:abstractNumId w:val="16"/>
  </w:num>
  <w:num w:numId="19">
    <w:abstractNumId w:val="2"/>
  </w:num>
  <w:num w:numId="20">
    <w:abstractNumId w:val="6"/>
  </w:num>
  <w:num w:numId="21">
    <w:abstractNumId w:val="18"/>
  </w:num>
  <w:num w:numId="22">
    <w:abstractNumId w:val="5"/>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CC"/>
    <w:rsid w:val="000139CC"/>
    <w:rsid w:val="000325F4"/>
    <w:rsid w:val="00051948"/>
    <w:rsid w:val="00071CF3"/>
    <w:rsid w:val="000733F2"/>
    <w:rsid w:val="00077AC1"/>
    <w:rsid w:val="000B0415"/>
    <w:rsid w:val="000E2AD9"/>
    <w:rsid w:val="000E76EE"/>
    <w:rsid w:val="00103B85"/>
    <w:rsid w:val="00106B2E"/>
    <w:rsid w:val="001331A0"/>
    <w:rsid w:val="00141A1D"/>
    <w:rsid w:val="0017618E"/>
    <w:rsid w:val="0018485F"/>
    <w:rsid w:val="001E36A9"/>
    <w:rsid w:val="002464ED"/>
    <w:rsid w:val="00247F1A"/>
    <w:rsid w:val="00251219"/>
    <w:rsid w:val="00252469"/>
    <w:rsid w:val="0026477A"/>
    <w:rsid w:val="00280F2C"/>
    <w:rsid w:val="0028794C"/>
    <w:rsid w:val="00296239"/>
    <w:rsid w:val="00296382"/>
    <w:rsid w:val="002972BD"/>
    <w:rsid w:val="002A0C54"/>
    <w:rsid w:val="002B4D6C"/>
    <w:rsid w:val="002C28EB"/>
    <w:rsid w:val="002D1811"/>
    <w:rsid w:val="00305D6B"/>
    <w:rsid w:val="003169B4"/>
    <w:rsid w:val="00350296"/>
    <w:rsid w:val="003609E1"/>
    <w:rsid w:val="00361FA0"/>
    <w:rsid w:val="00362221"/>
    <w:rsid w:val="003938A0"/>
    <w:rsid w:val="00396105"/>
    <w:rsid w:val="003B0AAB"/>
    <w:rsid w:val="003B3588"/>
    <w:rsid w:val="003B6CCC"/>
    <w:rsid w:val="003D2FE1"/>
    <w:rsid w:val="003E3747"/>
    <w:rsid w:val="003E4FE1"/>
    <w:rsid w:val="004016BA"/>
    <w:rsid w:val="00426840"/>
    <w:rsid w:val="00444E85"/>
    <w:rsid w:val="004633EA"/>
    <w:rsid w:val="004B0C61"/>
    <w:rsid w:val="004E6EEC"/>
    <w:rsid w:val="00500992"/>
    <w:rsid w:val="0051497F"/>
    <w:rsid w:val="005812C3"/>
    <w:rsid w:val="005B219C"/>
    <w:rsid w:val="005C1D0F"/>
    <w:rsid w:val="005E5F67"/>
    <w:rsid w:val="006025B3"/>
    <w:rsid w:val="0061613A"/>
    <w:rsid w:val="0062451F"/>
    <w:rsid w:val="00625887"/>
    <w:rsid w:val="006269A2"/>
    <w:rsid w:val="00651AE6"/>
    <w:rsid w:val="00654A93"/>
    <w:rsid w:val="00654E03"/>
    <w:rsid w:val="00660425"/>
    <w:rsid w:val="00673E30"/>
    <w:rsid w:val="006877DB"/>
    <w:rsid w:val="00690029"/>
    <w:rsid w:val="006A01F4"/>
    <w:rsid w:val="006A69C8"/>
    <w:rsid w:val="006B02A3"/>
    <w:rsid w:val="006B5D07"/>
    <w:rsid w:val="006B64FD"/>
    <w:rsid w:val="006D30BB"/>
    <w:rsid w:val="006E0D7D"/>
    <w:rsid w:val="006E35A3"/>
    <w:rsid w:val="007062F3"/>
    <w:rsid w:val="00711EFD"/>
    <w:rsid w:val="007212E3"/>
    <w:rsid w:val="00724C1C"/>
    <w:rsid w:val="00763E01"/>
    <w:rsid w:val="00780CBE"/>
    <w:rsid w:val="007B57C2"/>
    <w:rsid w:val="007D6140"/>
    <w:rsid w:val="007D71A6"/>
    <w:rsid w:val="00800554"/>
    <w:rsid w:val="00820161"/>
    <w:rsid w:val="00820AE2"/>
    <w:rsid w:val="00826B31"/>
    <w:rsid w:val="00830891"/>
    <w:rsid w:val="00847A65"/>
    <w:rsid w:val="0085552E"/>
    <w:rsid w:val="0085695D"/>
    <w:rsid w:val="008633C1"/>
    <w:rsid w:val="0087212C"/>
    <w:rsid w:val="00881BD6"/>
    <w:rsid w:val="008C6151"/>
    <w:rsid w:val="008E7369"/>
    <w:rsid w:val="008F65E0"/>
    <w:rsid w:val="00901404"/>
    <w:rsid w:val="00902389"/>
    <w:rsid w:val="0092426D"/>
    <w:rsid w:val="009339B5"/>
    <w:rsid w:val="00937F72"/>
    <w:rsid w:val="00945391"/>
    <w:rsid w:val="00951FCC"/>
    <w:rsid w:val="009576B3"/>
    <w:rsid w:val="009F0CC7"/>
    <w:rsid w:val="00A24F15"/>
    <w:rsid w:val="00A95BC4"/>
    <w:rsid w:val="00AB5AEC"/>
    <w:rsid w:val="00AC04DF"/>
    <w:rsid w:val="00AD560F"/>
    <w:rsid w:val="00AD71F9"/>
    <w:rsid w:val="00B02FAB"/>
    <w:rsid w:val="00B34441"/>
    <w:rsid w:val="00B64CB0"/>
    <w:rsid w:val="00B73F62"/>
    <w:rsid w:val="00B868E9"/>
    <w:rsid w:val="00BB09E0"/>
    <w:rsid w:val="00C04054"/>
    <w:rsid w:val="00C2256D"/>
    <w:rsid w:val="00C46026"/>
    <w:rsid w:val="00C7660A"/>
    <w:rsid w:val="00CA2A8E"/>
    <w:rsid w:val="00CD4909"/>
    <w:rsid w:val="00CF0D13"/>
    <w:rsid w:val="00D110D7"/>
    <w:rsid w:val="00D21D9A"/>
    <w:rsid w:val="00D379EA"/>
    <w:rsid w:val="00D4460E"/>
    <w:rsid w:val="00DD3187"/>
    <w:rsid w:val="00DE0985"/>
    <w:rsid w:val="00E135AD"/>
    <w:rsid w:val="00E31C94"/>
    <w:rsid w:val="00E50317"/>
    <w:rsid w:val="00E6632A"/>
    <w:rsid w:val="00E74501"/>
    <w:rsid w:val="00E74674"/>
    <w:rsid w:val="00E8163B"/>
    <w:rsid w:val="00E82680"/>
    <w:rsid w:val="00E87D22"/>
    <w:rsid w:val="00ED66AD"/>
    <w:rsid w:val="00EE2D4B"/>
    <w:rsid w:val="00F04633"/>
    <w:rsid w:val="00F3182B"/>
    <w:rsid w:val="00F472E9"/>
    <w:rsid w:val="00F5555E"/>
    <w:rsid w:val="00F7277B"/>
    <w:rsid w:val="00F85315"/>
    <w:rsid w:val="00FA5869"/>
    <w:rsid w:val="00FC5BF5"/>
    <w:rsid w:val="00FD34B6"/>
    <w:rsid w:val="00FD73CA"/>
    <w:rsid w:val="00FF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822BA"/>
  <w15:docId w15:val="{84DF5F00-87F6-4D91-A670-F8BE918C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F67"/>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780CBE"/>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F6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5F67"/>
    <w:pPr>
      <w:ind w:left="720"/>
      <w:contextualSpacing/>
    </w:pPr>
  </w:style>
  <w:style w:type="character" w:styleId="CommentReference">
    <w:name w:val="annotation reference"/>
    <w:uiPriority w:val="99"/>
    <w:semiHidden/>
    <w:unhideWhenUsed/>
    <w:rsid w:val="003609E1"/>
    <w:rPr>
      <w:sz w:val="16"/>
      <w:szCs w:val="16"/>
    </w:rPr>
  </w:style>
  <w:style w:type="paragraph" w:styleId="CommentText">
    <w:name w:val="annotation text"/>
    <w:basedOn w:val="Normal"/>
    <w:link w:val="CommentTextChar"/>
    <w:uiPriority w:val="99"/>
    <w:semiHidden/>
    <w:unhideWhenUsed/>
    <w:rsid w:val="003609E1"/>
    <w:pPr>
      <w:spacing w:line="240" w:lineRule="auto"/>
    </w:pPr>
    <w:rPr>
      <w:sz w:val="20"/>
      <w:szCs w:val="20"/>
    </w:rPr>
  </w:style>
  <w:style w:type="character" w:customStyle="1" w:styleId="CommentTextChar">
    <w:name w:val="Comment Text Char"/>
    <w:link w:val="CommentText"/>
    <w:uiPriority w:val="99"/>
    <w:semiHidden/>
    <w:rsid w:val="003609E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609E1"/>
    <w:rPr>
      <w:b/>
      <w:bCs/>
    </w:rPr>
  </w:style>
  <w:style w:type="character" w:customStyle="1" w:styleId="CommentSubjectChar">
    <w:name w:val="Comment Subject Char"/>
    <w:link w:val="CommentSubject"/>
    <w:uiPriority w:val="99"/>
    <w:semiHidden/>
    <w:rsid w:val="003609E1"/>
    <w:rPr>
      <w:rFonts w:eastAsia="Times New Roman"/>
      <w:b/>
      <w:bCs/>
      <w:sz w:val="20"/>
      <w:szCs w:val="20"/>
    </w:rPr>
  </w:style>
  <w:style w:type="paragraph" w:styleId="BalloonText">
    <w:name w:val="Balloon Text"/>
    <w:basedOn w:val="Normal"/>
    <w:link w:val="BalloonTextChar"/>
    <w:uiPriority w:val="99"/>
    <w:semiHidden/>
    <w:unhideWhenUsed/>
    <w:rsid w:val="00360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9E1"/>
    <w:rPr>
      <w:rFonts w:ascii="Tahoma" w:eastAsia="Times New Roman" w:hAnsi="Tahoma" w:cs="Tahoma"/>
      <w:sz w:val="16"/>
      <w:szCs w:val="16"/>
    </w:rPr>
  </w:style>
  <w:style w:type="paragraph" w:styleId="Header">
    <w:name w:val="header"/>
    <w:basedOn w:val="Normal"/>
    <w:link w:val="HeaderChar"/>
    <w:uiPriority w:val="99"/>
    <w:unhideWhenUsed/>
    <w:rsid w:val="00902389"/>
    <w:pPr>
      <w:tabs>
        <w:tab w:val="center" w:pos="4680"/>
        <w:tab w:val="right" w:pos="9360"/>
      </w:tabs>
      <w:spacing w:after="0" w:line="240" w:lineRule="auto"/>
    </w:pPr>
  </w:style>
  <w:style w:type="character" w:customStyle="1" w:styleId="HeaderChar">
    <w:name w:val="Header Char"/>
    <w:link w:val="Header"/>
    <w:uiPriority w:val="99"/>
    <w:rsid w:val="00902389"/>
    <w:rPr>
      <w:rFonts w:eastAsia="Times New Roman"/>
    </w:rPr>
  </w:style>
  <w:style w:type="paragraph" w:styleId="Footer">
    <w:name w:val="footer"/>
    <w:basedOn w:val="Normal"/>
    <w:link w:val="FooterChar"/>
    <w:uiPriority w:val="99"/>
    <w:unhideWhenUsed/>
    <w:rsid w:val="00902389"/>
    <w:pPr>
      <w:tabs>
        <w:tab w:val="center" w:pos="4680"/>
        <w:tab w:val="right" w:pos="9360"/>
      </w:tabs>
      <w:spacing w:after="0" w:line="240" w:lineRule="auto"/>
    </w:pPr>
  </w:style>
  <w:style w:type="character" w:customStyle="1" w:styleId="FooterChar">
    <w:name w:val="Footer Char"/>
    <w:link w:val="Footer"/>
    <w:uiPriority w:val="99"/>
    <w:rsid w:val="00902389"/>
    <w:rPr>
      <w:rFonts w:eastAsia="Times New Roman"/>
    </w:rPr>
  </w:style>
  <w:style w:type="paragraph" w:styleId="FootnoteText">
    <w:name w:val="footnote text"/>
    <w:basedOn w:val="Normal"/>
    <w:link w:val="FootnoteTextChar"/>
    <w:uiPriority w:val="99"/>
    <w:semiHidden/>
    <w:unhideWhenUsed/>
    <w:rsid w:val="006E0D7D"/>
    <w:pPr>
      <w:spacing w:after="0" w:line="240" w:lineRule="auto"/>
    </w:pPr>
    <w:rPr>
      <w:sz w:val="20"/>
      <w:szCs w:val="20"/>
    </w:rPr>
  </w:style>
  <w:style w:type="character" w:customStyle="1" w:styleId="FootnoteTextChar">
    <w:name w:val="Footnote Text Char"/>
    <w:link w:val="FootnoteText"/>
    <w:uiPriority w:val="99"/>
    <w:semiHidden/>
    <w:rsid w:val="006E0D7D"/>
    <w:rPr>
      <w:rFonts w:eastAsia="Times New Roman"/>
      <w:sz w:val="20"/>
      <w:szCs w:val="20"/>
    </w:rPr>
  </w:style>
  <w:style w:type="character" w:styleId="FootnoteReference">
    <w:name w:val="footnote reference"/>
    <w:uiPriority w:val="99"/>
    <w:semiHidden/>
    <w:unhideWhenUsed/>
    <w:rsid w:val="006E0D7D"/>
    <w:rPr>
      <w:vertAlign w:val="superscript"/>
    </w:rPr>
  </w:style>
  <w:style w:type="character" w:customStyle="1" w:styleId="Heading1Char">
    <w:name w:val="Heading 1 Char"/>
    <w:link w:val="Heading1"/>
    <w:uiPriority w:val="9"/>
    <w:rsid w:val="00780CBE"/>
    <w:rPr>
      <w:rFonts w:ascii="Cambria" w:eastAsia="Times New Roman" w:hAnsi="Cambria" w:cs="Times New Roman"/>
      <w:b/>
      <w:bCs/>
      <w:color w:val="365F91"/>
      <w:sz w:val="28"/>
      <w:szCs w:val="28"/>
    </w:rPr>
  </w:style>
  <w:style w:type="character" w:styleId="Emphasis">
    <w:name w:val="Emphasis"/>
    <w:uiPriority w:val="20"/>
    <w:qFormat/>
    <w:rsid w:val="00780CBE"/>
    <w:rPr>
      <w:b/>
      <w:bCs/>
      <w:i/>
      <w:iCs/>
      <w:spacing w:val="10"/>
      <w:bdr w:val="none" w:sz="0" w:space="0" w:color="auto"/>
      <w:shd w:val="clear" w:color="auto" w:fill="auto"/>
    </w:rPr>
  </w:style>
  <w:style w:type="character" w:styleId="Hyperlink">
    <w:name w:val="Hyperlink"/>
    <w:uiPriority w:val="99"/>
    <w:unhideWhenUsed/>
    <w:rsid w:val="00FC5BF5"/>
    <w:rPr>
      <w:color w:val="5CA3D8"/>
      <w:u w:val="single"/>
    </w:rPr>
  </w:style>
  <w:style w:type="paragraph" w:styleId="Subtitle">
    <w:name w:val="Subtitle"/>
    <w:basedOn w:val="Normal"/>
    <w:next w:val="Normal"/>
    <w:link w:val="SubtitleChar"/>
    <w:rsid w:val="00951F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51FC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nd/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3336\Dropbox%20(NAU)\MO%20EDU-SAIL\DESE%20for%20Shared\SPDG%202.0\Style%20Guide%20and%20Templates\Templates\Practice%20Profile%20Template_03052018.dotx" TargetMode="External"/></Relationships>
</file>

<file path=word/theme/theme1.xml><?xml version="1.0" encoding="utf-8"?>
<a:theme xmlns:a="http://schemas.openxmlformats.org/drawingml/2006/main" name="Office Theme">
  <a:themeElements>
    <a:clrScheme name="SPDG">
      <a:dk1>
        <a:sysClr val="windowText" lastClr="000000"/>
      </a:dk1>
      <a:lt1>
        <a:sysClr val="window" lastClr="FFFFFF"/>
      </a:lt1>
      <a:dk2>
        <a:srgbClr val="F2EDE2"/>
      </a:dk2>
      <a:lt2>
        <a:srgbClr val="DFD4BB"/>
      </a:lt2>
      <a:accent1>
        <a:srgbClr val="5CA3D8"/>
      </a:accent1>
      <a:accent2>
        <a:srgbClr val="0D4170"/>
      </a:accent2>
      <a:accent3>
        <a:srgbClr val="95261F"/>
      </a:accent3>
      <a:accent4>
        <a:srgbClr val="1C75BB"/>
      </a:accent4>
      <a:accent5>
        <a:srgbClr val="E6B925"/>
      </a:accent5>
      <a:accent6>
        <a:srgbClr val="439539"/>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B408-5AEC-4DEA-A6FB-9EDC8E2A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Profile Template_03052018</Template>
  <TotalTime>72</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Way, Gordon</cp:lastModifiedBy>
  <cp:revision>5</cp:revision>
  <dcterms:created xsi:type="dcterms:W3CDTF">2020-04-28T21:16:00Z</dcterms:created>
  <dcterms:modified xsi:type="dcterms:W3CDTF">2020-06-12T21:07:00Z</dcterms:modified>
</cp:coreProperties>
</file>