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5A8C96" w14:textId="77777777" w:rsidR="00B53584" w:rsidRDefault="00ED506D">
      <w:pPr>
        <w:jc w:val="center"/>
        <w:rPr>
          <w:b/>
        </w:rPr>
      </w:pPr>
      <w:bookmarkStart w:id="0" w:name="_GoBack"/>
      <w:bookmarkEnd w:id="0"/>
      <w:r>
        <w:rPr>
          <w:b/>
        </w:rPr>
        <w:t xml:space="preserve">Teaching Expected Behaviors </w:t>
      </w:r>
    </w:p>
    <w:p w14:paraId="54D0362D" w14:textId="77777777" w:rsidR="00B53584" w:rsidRDefault="00ED506D">
      <w:pPr>
        <w:spacing w:after="160" w:line="259" w:lineRule="auto"/>
        <w:jc w:val="center"/>
        <w:rPr>
          <w:rFonts w:ascii="Calibri" w:eastAsia="Calibri" w:hAnsi="Calibri" w:cs="Calibri"/>
          <w:b/>
        </w:rPr>
      </w:pPr>
      <w:r>
        <w:rPr>
          <w:rFonts w:ascii="Calibri" w:eastAsia="Calibri" w:hAnsi="Calibri" w:cs="Calibri"/>
          <w:b/>
        </w:rPr>
        <w:t>Pre/Post Assessment</w:t>
      </w:r>
    </w:p>
    <w:p w14:paraId="52BB3476" w14:textId="77777777" w:rsidR="00B53584" w:rsidRDefault="00B53584">
      <w:pPr>
        <w:spacing w:after="160" w:line="259" w:lineRule="auto"/>
        <w:rPr>
          <w:rFonts w:ascii="Calibri" w:eastAsia="Calibri" w:hAnsi="Calibri" w:cs="Calibri"/>
          <w:b/>
        </w:rPr>
      </w:pP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2340"/>
        <w:gridCol w:w="2220"/>
        <w:gridCol w:w="2340"/>
        <w:gridCol w:w="2235"/>
      </w:tblGrid>
      <w:tr w:rsidR="00B53584" w14:paraId="5078103F" w14:textId="77777777">
        <w:trPr>
          <w:trHeight w:val="440"/>
        </w:trPr>
        <w:tc>
          <w:tcPr>
            <w:tcW w:w="2340" w:type="dxa"/>
            <w:tcBorders>
              <w:top w:val="nil"/>
              <w:left w:val="nil"/>
              <w:bottom w:val="single" w:sz="8" w:space="0" w:color="000000"/>
              <w:right w:val="nil"/>
            </w:tcBorders>
            <w:tcMar>
              <w:top w:w="100" w:type="dxa"/>
              <w:left w:w="100" w:type="dxa"/>
              <w:bottom w:w="100" w:type="dxa"/>
              <w:right w:w="100" w:type="dxa"/>
            </w:tcMar>
            <w:vAlign w:val="bottom"/>
          </w:tcPr>
          <w:p w14:paraId="72D88415" w14:textId="77777777" w:rsidR="00B53584" w:rsidRDefault="00ED506D">
            <w:pPr>
              <w:rPr>
                <w:rFonts w:ascii="Calibri" w:eastAsia="Calibri" w:hAnsi="Calibri" w:cs="Calibri"/>
                <w:b/>
              </w:rPr>
            </w:pPr>
            <w:r>
              <w:rPr>
                <w:rFonts w:ascii="Calibri" w:eastAsia="Calibri" w:hAnsi="Calibri" w:cs="Calibri"/>
                <w:b/>
              </w:rPr>
              <w:t>District:</w:t>
            </w:r>
          </w:p>
        </w:tc>
        <w:tc>
          <w:tcPr>
            <w:tcW w:w="2220" w:type="dxa"/>
            <w:tcBorders>
              <w:top w:val="nil"/>
              <w:left w:val="nil"/>
              <w:bottom w:val="single" w:sz="8" w:space="0" w:color="000000"/>
              <w:right w:val="nil"/>
            </w:tcBorders>
            <w:tcMar>
              <w:top w:w="100" w:type="dxa"/>
              <w:left w:w="100" w:type="dxa"/>
              <w:bottom w:w="100" w:type="dxa"/>
              <w:right w:w="100" w:type="dxa"/>
            </w:tcMar>
            <w:vAlign w:val="bottom"/>
          </w:tcPr>
          <w:p w14:paraId="77500513" w14:textId="77777777" w:rsidR="00B53584" w:rsidRDefault="00ED506D">
            <w:pPr>
              <w:rPr>
                <w:rFonts w:ascii="Calibri" w:eastAsia="Calibri" w:hAnsi="Calibri" w:cs="Calibri"/>
                <w:b/>
              </w:rPr>
            </w:pPr>
            <w:r>
              <w:rPr>
                <w:rFonts w:ascii="Calibri" w:eastAsia="Calibri" w:hAnsi="Calibri" w:cs="Calibri"/>
                <w:b/>
              </w:rPr>
              <w:t xml:space="preserve"> </w:t>
            </w:r>
          </w:p>
        </w:tc>
        <w:tc>
          <w:tcPr>
            <w:tcW w:w="2340" w:type="dxa"/>
            <w:tcBorders>
              <w:top w:val="nil"/>
              <w:left w:val="nil"/>
              <w:bottom w:val="single" w:sz="8" w:space="0" w:color="000000"/>
              <w:right w:val="nil"/>
            </w:tcBorders>
            <w:tcMar>
              <w:top w:w="100" w:type="dxa"/>
              <w:left w:w="100" w:type="dxa"/>
              <w:bottom w:w="100" w:type="dxa"/>
              <w:right w:w="100" w:type="dxa"/>
            </w:tcMar>
            <w:vAlign w:val="bottom"/>
          </w:tcPr>
          <w:p w14:paraId="53DF9606" w14:textId="77777777" w:rsidR="00B53584" w:rsidRDefault="00ED506D">
            <w:pPr>
              <w:rPr>
                <w:rFonts w:ascii="Calibri" w:eastAsia="Calibri" w:hAnsi="Calibri" w:cs="Calibri"/>
                <w:b/>
              </w:rPr>
            </w:pPr>
            <w:r>
              <w:rPr>
                <w:rFonts w:ascii="Calibri" w:eastAsia="Calibri" w:hAnsi="Calibri" w:cs="Calibri"/>
                <w:b/>
              </w:rPr>
              <w:t>School:</w:t>
            </w:r>
          </w:p>
        </w:tc>
        <w:tc>
          <w:tcPr>
            <w:tcW w:w="2235" w:type="dxa"/>
            <w:tcBorders>
              <w:top w:val="nil"/>
              <w:left w:val="nil"/>
              <w:bottom w:val="single" w:sz="8" w:space="0" w:color="000000"/>
              <w:right w:val="nil"/>
            </w:tcBorders>
            <w:tcMar>
              <w:top w:w="100" w:type="dxa"/>
              <w:left w:w="100" w:type="dxa"/>
              <w:bottom w:w="100" w:type="dxa"/>
              <w:right w:w="100" w:type="dxa"/>
            </w:tcMar>
            <w:vAlign w:val="bottom"/>
          </w:tcPr>
          <w:p w14:paraId="438B4237" w14:textId="77777777" w:rsidR="00B53584" w:rsidRDefault="00ED506D">
            <w:pPr>
              <w:rPr>
                <w:rFonts w:ascii="Calibri" w:eastAsia="Calibri" w:hAnsi="Calibri" w:cs="Calibri"/>
                <w:b/>
              </w:rPr>
            </w:pPr>
            <w:r>
              <w:rPr>
                <w:rFonts w:ascii="Calibri" w:eastAsia="Calibri" w:hAnsi="Calibri" w:cs="Calibri"/>
                <w:b/>
              </w:rPr>
              <w:t xml:space="preserve"> </w:t>
            </w:r>
          </w:p>
        </w:tc>
      </w:tr>
    </w:tbl>
    <w:p w14:paraId="291419AE" w14:textId="77777777" w:rsidR="00B53584" w:rsidRDefault="00B53584">
      <w:pPr>
        <w:rPr>
          <w:rFonts w:ascii="Calibri" w:eastAsia="Calibri" w:hAnsi="Calibri" w:cs="Calibri"/>
          <w:b/>
        </w:rPr>
      </w:pPr>
    </w:p>
    <w:p w14:paraId="0329E50F" w14:textId="77777777" w:rsidR="00B53584" w:rsidRDefault="00ED506D">
      <w:pPr>
        <w:rPr>
          <w:rFonts w:ascii="Calibri" w:eastAsia="Calibri" w:hAnsi="Calibri" w:cs="Calibri"/>
          <w:b/>
        </w:rPr>
      </w:pPr>
      <w:r>
        <w:rPr>
          <w:rFonts w:ascii="Calibri" w:eastAsia="Calibri" w:hAnsi="Calibri" w:cs="Calibri"/>
          <w:b/>
        </w:rPr>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79451071" w14:textId="77777777" w:rsidR="00B53584" w:rsidRDefault="00ED506D">
      <w:pPr>
        <w:spacing w:after="200"/>
        <w:rPr>
          <w:rFonts w:ascii="Calibri" w:eastAsia="Calibri" w:hAnsi="Calibri" w:cs="Calibri"/>
          <w:b/>
        </w:rPr>
      </w:pPr>
      <w:r>
        <w:rPr>
          <w:rFonts w:ascii="Calibri" w:eastAsia="Calibri" w:hAnsi="Calibri" w:cs="Calibri"/>
          <w:b/>
        </w:rPr>
        <w:t>Directions:  The following questions have only ONE right answer.   Circle the correct answer.</w:t>
      </w:r>
    </w:p>
    <w:p w14:paraId="6994AE65" w14:textId="77777777" w:rsidR="00B53584" w:rsidRDefault="00ED506D">
      <w:pPr>
        <w:numPr>
          <w:ilvl w:val="0"/>
          <w:numId w:val="7"/>
        </w:numPr>
        <w:spacing w:before="240" w:line="240" w:lineRule="auto"/>
        <w:ind w:left="360"/>
        <w:rPr>
          <w:rFonts w:ascii="Calibri" w:eastAsia="Calibri" w:hAnsi="Calibri" w:cs="Calibri"/>
        </w:rPr>
      </w:pPr>
      <w:r>
        <w:rPr>
          <w:rFonts w:ascii="Calibri" w:eastAsia="Calibri" w:hAnsi="Calibri" w:cs="Calibri"/>
        </w:rPr>
        <w:t>Teaching social behavioral skills calls upon the same methods used to teach academics — direct instruction, modeling, practice, and feedback.</w:t>
      </w:r>
    </w:p>
    <w:p w14:paraId="07F34677" w14:textId="77777777" w:rsidR="00B53584" w:rsidRDefault="00ED506D">
      <w:pPr>
        <w:numPr>
          <w:ilvl w:val="0"/>
          <w:numId w:val="1"/>
        </w:numPr>
        <w:spacing w:line="240" w:lineRule="auto"/>
        <w:rPr>
          <w:rFonts w:ascii="Calibri" w:eastAsia="Calibri" w:hAnsi="Calibri" w:cs="Calibri"/>
        </w:rPr>
      </w:pPr>
      <w:r>
        <w:rPr>
          <w:rFonts w:ascii="Calibri" w:eastAsia="Calibri" w:hAnsi="Calibri" w:cs="Calibri"/>
        </w:rPr>
        <w:t>True</w:t>
      </w:r>
    </w:p>
    <w:p w14:paraId="1AE2FAAE" w14:textId="77777777" w:rsidR="00B53584" w:rsidRDefault="00ED506D">
      <w:pPr>
        <w:numPr>
          <w:ilvl w:val="0"/>
          <w:numId w:val="1"/>
        </w:numPr>
        <w:spacing w:after="240" w:line="240" w:lineRule="auto"/>
        <w:rPr>
          <w:rFonts w:ascii="Calibri" w:eastAsia="Calibri" w:hAnsi="Calibri" w:cs="Calibri"/>
        </w:rPr>
      </w:pPr>
      <w:r>
        <w:rPr>
          <w:rFonts w:ascii="Calibri" w:eastAsia="Calibri" w:hAnsi="Calibri" w:cs="Calibri"/>
        </w:rPr>
        <w:t>False</w:t>
      </w:r>
    </w:p>
    <w:p w14:paraId="10B7A893" w14:textId="77777777" w:rsidR="00B53584" w:rsidRDefault="00B53584">
      <w:pPr>
        <w:spacing w:before="240" w:after="240" w:line="240" w:lineRule="auto"/>
        <w:rPr>
          <w:rFonts w:ascii="Calibri" w:eastAsia="Calibri" w:hAnsi="Calibri" w:cs="Calibri"/>
        </w:rPr>
      </w:pPr>
    </w:p>
    <w:p w14:paraId="70CACE31" w14:textId="77777777" w:rsidR="00B53584" w:rsidRDefault="00ED506D">
      <w:pPr>
        <w:spacing w:line="240" w:lineRule="auto"/>
        <w:ind w:left="270" w:hanging="270"/>
        <w:rPr>
          <w:rFonts w:ascii="Calibri" w:eastAsia="Calibri" w:hAnsi="Calibri" w:cs="Calibri"/>
        </w:rPr>
      </w:pPr>
      <w:r>
        <w:rPr>
          <w:rFonts w:ascii="Calibri" w:eastAsia="Calibri" w:hAnsi="Calibri" w:cs="Calibri"/>
        </w:rPr>
        <w:t xml:space="preserve">2. If students are at the acquisition level of learning social skills where they are learning a new skill, lessons will need to be direct, explicit and taught frequently. </w:t>
      </w:r>
    </w:p>
    <w:p w14:paraId="2F550FE2" w14:textId="77777777" w:rsidR="00B53584" w:rsidRDefault="00ED506D">
      <w:pPr>
        <w:numPr>
          <w:ilvl w:val="0"/>
          <w:numId w:val="4"/>
        </w:numPr>
        <w:spacing w:line="240" w:lineRule="auto"/>
        <w:rPr>
          <w:rFonts w:ascii="Calibri" w:eastAsia="Calibri" w:hAnsi="Calibri" w:cs="Calibri"/>
        </w:rPr>
      </w:pPr>
      <w:r>
        <w:rPr>
          <w:rFonts w:ascii="Calibri" w:eastAsia="Calibri" w:hAnsi="Calibri" w:cs="Calibri"/>
        </w:rPr>
        <w:t>True</w:t>
      </w:r>
    </w:p>
    <w:p w14:paraId="6D4F2219" w14:textId="77777777" w:rsidR="00B53584" w:rsidRDefault="00ED506D">
      <w:pPr>
        <w:numPr>
          <w:ilvl w:val="0"/>
          <w:numId w:val="4"/>
        </w:numPr>
        <w:spacing w:line="240" w:lineRule="auto"/>
        <w:rPr>
          <w:rFonts w:ascii="Calibri" w:eastAsia="Calibri" w:hAnsi="Calibri" w:cs="Calibri"/>
        </w:rPr>
      </w:pPr>
      <w:r>
        <w:rPr>
          <w:rFonts w:ascii="Calibri" w:eastAsia="Calibri" w:hAnsi="Calibri" w:cs="Calibri"/>
        </w:rPr>
        <w:t>False</w:t>
      </w:r>
    </w:p>
    <w:p w14:paraId="0FDC007D" w14:textId="77777777" w:rsidR="00B53584" w:rsidRDefault="00B53584">
      <w:pPr>
        <w:spacing w:after="160" w:line="259" w:lineRule="auto"/>
        <w:jc w:val="center"/>
        <w:rPr>
          <w:rFonts w:ascii="Calibri" w:eastAsia="Calibri" w:hAnsi="Calibri" w:cs="Calibri"/>
          <w:b/>
        </w:rPr>
      </w:pPr>
    </w:p>
    <w:p w14:paraId="060B6201" w14:textId="77777777" w:rsidR="00B53584" w:rsidRDefault="00ED506D">
      <w:pPr>
        <w:spacing w:line="240" w:lineRule="auto"/>
        <w:rPr>
          <w:rFonts w:ascii="Calibri" w:eastAsia="Calibri" w:hAnsi="Calibri" w:cs="Calibri"/>
        </w:rPr>
      </w:pPr>
      <w:r>
        <w:rPr>
          <w:rFonts w:ascii="Calibri" w:eastAsia="Calibri" w:hAnsi="Calibri" w:cs="Calibri"/>
        </w:rPr>
        <w:t xml:space="preserve">3. Maintenance is the first phase of learning when a student is learning a new skill. </w:t>
      </w:r>
    </w:p>
    <w:p w14:paraId="7DBB6261" w14:textId="77777777" w:rsidR="00B53584" w:rsidRDefault="00ED506D">
      <w:pPr>
        <w:numPr>
          <w:ilvl w:val="0"/>
          <w:numId w:val="8"/>
        </w:numPr>
        <w:spacing w:line="240" w:lineRule="auto"/>
        <w:rPr>
          <w:rFonts w:ascii="Calibri" w:eastAsia="Calibri" w:hAnsi="Calibri" w:cs="Calibri"/>
        </w:rPr>
      </w:pPr>
      <w:r>
        <w:rPr>
          <w:rFonts w:ascii="Calibri" w:eastAsia="Calibri" w:hAnsi="Calibri" w:cs="Calibri"/>
        </w:rPr>
        <w:t>True</w:t>
      </w:r>
    </w:p>
    <w:p w14:paraId="18BA0EEA" w14:textId="77777777" w:rsidR="00B53584" w:rsidRDefault="00ED506D">
      <w:pPr>
        <w:numPr>
          <w:ilvl w:val="0"/>
          <w:numId w:val="8"/>
        </w:numPr>
        <w:spacing w:line="240" w:lineRule="auto"/>
        <w:rPr>
          <w:rFonts w:ascii="Calibri" w:eastAsia="Calibri" w:hAnsi="Calibri" w:cs="Calibri"/>
        </w:rPr>
      </w:pPr>
      <w:r>
        <w:rPr>
          <w:rFonts w:ascii="Calibri" w:eastAsia="Calibri" w:hAnsi="Calibri" w:cs="Calibri"/>
        </w:rPr>
        <w:t>False</w:t>
      </w:r>
    </w:p>
    <w:p w14:paraId="34DADB3C" w14:textId="77777777" w:rsidR="00B53584" w:rsidRDefault="00B53584">
      <w:pPr>
        <w:spacing w:after="160" w:line="259" w:lineRule="auto"/>
        <w:rPr>
          <w:rFonts w:ascii="Calibri" w:eastAsia="Calibri" w:hAnsi="Calibri" w:cs="Calibri"/>
          <w:b/>
        </w:rPr>
      </w:pPr>
    </w:p>
    <w:p w14:paraId="4B19576D" w14:textId="77777777" w:rsidR="00B53584" w:rsidRDefault="00ED506D">
      <w:pPr>
        <w:spacing w:line="240" w:lineRule="auto"/>
        <w:rPr>
          <w:rFonts w:ascii="Calibri" w:eastAsia="Calibri" w:hAnsi="Calibri" w:cs="Calibri"/>
        </w:rPr>
      </w:pPr>
      <w:r>
        <w:rPr>
          <w:rFonts w:ascii="Calibri" w:eastAsia="Calibri" w:hAnsi="Calibri" w:cs="Calibri"/>
        </w:rPr>
        <w:t>4. Instruction of social behaviors for younger students in initial lessons for acquisition includes which of the following:</w:t>
      </w:r>
    </w:p>
    <w:p w14:paraId="263BC724" w14:textId="77777777" w:rsidR="00B53584" w:rsidRDefault="00ED506D">
      <w:pPr>
        <w:numPr>
          <w:ilvl w:val="0"/>
          <w:numId w:val="3"/>
        </w:numPr>
        <w:spacing w:line="240" w:lineRule="auto"/>
        <w:rPr>
          <w:rFonts w:ascii="Calibri" w:eastAsia="Calibri" w:hAnsi="Calibri" w:cs="Calibri"/>
        </w:rPr>
      </w:pPr>
      <w:r>
        <w:rPr>
          <w:rFonts w:ascii="Calibri" w:eastAsia="Calibri" w:hAnsi="Calibri" w:cs="Calibri"/>
        </w:rPr>
        <w:t>tell</w:t>
      </w:r>
    </w:p>
    <w:p w14:paraId="5E53820C" w14:textId="77777777" w:rsidR="00B53584" w:rsidRDefault="00ED506D">
      <w:pPr>
        <w:numPr>
          <w:ilvl w:val="0"/>
          <w:numId w:val="3"/>
        </w:numPr>
        <w:spacing w:line="240" w:lineRule="auto"/>
        <w:rPr>
          <w:rFonts w:ascii="Calibri" w:eastAsia="Calibri" w:hAnsi="Calibri" w:cs="Calibri"/>
        </w:rPr>
      </w:pPr>
      <w:r>
        <w:rPr>
          <w:rFonts w:ascii="Calibri" w:eastAsia="Calibri" w:hAnsi="Calibri" w:cs="Calibri"/>
        </w:rPr>
        <w:t>show</w:t>
      </w:r>
    </w:p>
    <w:p w14:paraId="44B0FB9F" w14:textId="77777777" w:rsidR="00B53584" w:rsidRDefault="00ED506D">
      <w:pPr>
        <w:numPr>
          <w:ilvl w:val="0"/>
          <w:numId w:val="3"/>
        </w:numPr>
        <w:spacing w:line="240" w:lineRule="auto"/>
        <w:rPr>
          <w:rFonts w:ascii="Calibri" w:eastAsia="Calibri" w:hAnsi="Calibri" w:cs="Calibri"/>
        </w:rPr>
      </w:pPr>
      <w:r>
        <w:rPr>
          <w:rFonts w:ascii="Calibri" w:eastAsia="Calibri" w:hAnsi="Calibri" w:cs="Calibri"/>
        </w:rPr>
        <w:t>practice</w:t>
      </w:r>
    </w:p>
    <w:p w14:paraId="54B1E6DD" w14:textId="77777777" w:rsidR="00B53584" w:rsidRDefault="00ED506D">
      <w:pPr>
        <w:numPr>
          <w:ilvl w:val="0"/>
          <w:numId w:val="3"/>
        </w:numPr>
        <w:spacing w:after="240" w:line="240" w:lineRule="auto"/>
        <w:rPr>
          <w:rFonts w:ascii="Calibri" w:eastAsia="Calibri" w:hAnsi="Calibri" w:cs="Calibri"/>
        </w:rPr>
      </w:pPr>
      <w:r>
        <w:rPr>
          <w:rFonts w:ascii="Calibri" w:eastAsia="Calibri" w:hAnsi="Calibri" w:cs="Calibri"/>
        </w:rPr>
        <w:t>all of the above</w:t>
      </w:r>
    </w:p>
    <w:p w14:paraId="47F29FE6" w14:textId="77777777" w:rsidR="00B53584" w:rsidRDefault="00ED506D">
      <w:pPr>
        <w:spacing w:before="240" w:after="240" w:line="240" w:lineRule="auto"/>
        <w:rPr>
          <w:rFonts w:ascii="Calibri" w:eastAsia="Calibri" w:hAnsi="Calibri" w:cs="Calibri"/>
        </w:rPr>
      </w:pPr>
      <w:r>
        <w:rPr>
          <w:rFonts w:ascii="Calibri" w:eastAsia="Calibri" w:hAnsi="Calibri" w:cs="Calibri"/>
        </w:rPr>
        <w:t>5. Reminders before entering a setting or performing a task to promote successful demonstration of expected behaviors are called:</w:t>
      </w:r>
    </w:p>
    <w:p w14:paraId="41ED1ECF" w14:textId="77777777" w:rsidR="00B53584" w:rsidRDefault="00ED506D">
      <w:pPr>
        <w:numPr>
          <w:ilvl w:val="0"/>
          <w:numId w:val="2"/>
        </w:numPr>
        <w:spacing w:before="240" w:line="240" w:lineRule="auto"/>
        <w:rPr>
          <w:rFonts w:ascii="Calibri" w:eastAsia="Calibri" w:hAnsi="Calibri" w:cs="Calibri"/>
        </w:rPr>
      </w:pPr>
      <w:r>
        <w:rPr>
          <w:rFonts w:ascii="Calibri" w:eastAsia="Calibri" w:hAnsi="Calibri" w:cs="Calibri"/>
        </w:rPr>
        <w:t>pre-corrects</w:t>
      </w:r>
    </w:p>
    <w:p w14:paraId="40C3C663" w14:textId="77777777" w:rsidR="00B53584" w:rsidRDefault="00ED506D">
      <w:pPr>
        <w:numPr>
          <w:ilvl w:val="0"/>
          <w:numId w:val="2"/>
        </w:numPr>
        <w:spacing w:line="240" w:lineRule="auto"/>
        <w:rPr>
          <w:rFonts w:ascii="Calibri" w:eastAsia="Calibri" w:hAnsi="Calibri" w:cs="Calibri"/>
        </w:rPr>
      </w:pPr>
      <w:r>
        <w:rPr>
          <w:rFonts w:ascii="Calibri" w:eastAsia="Calibri" w:hAnsi="Calibri" w:cs="Calibri"/>
        </w:rPr>
        <w:t>correctives</w:t>
      </w:r>
    </w:p>
    <w:p w14:paraId="319E9FFA" w14:textId="77777777" w:rsidR="00B53584" w:rsidRDefault="00ED506D">
      <w:pPr>
        <w:numPr>
          <w:ilvl w:val="0"/>
          <w:numId w:val="2"/>
        </w:numPr>
        <w:spacing w:line="240" w:lineRule="auto"/>
        <w:rPr>
          <w:rFonts w:ascii="Calibri" w:eastAsia="Calibri" w:hAnsi="Calibri" w:cs="Calibri"/>
        </w:rPr>
      </w:pPr>
      <w:r>
        <w:rPr>
          <w:rFonts w:ascii="Calibri" w:eastAsia="Calibri" w:hAnsi="Calibri" w:cs="Calibri"/>
        </w:rPr>
        <w:t>specific positive feedback</w:t>
      </w:r>
    </w:p>
    <w:p w14:paraId="2D6C15C2" w14:textId="77777777" w:rsidR="00B53584" w:rsidRDefault="00ED506D">
      <w:pPr>
        <w:numPr>
          <w:ilvl w:val="0"/>
          <w:numId w:val="2"/>
        </w:numPr>
        <w:spacing w:after="240" w:line="240" w:lineRule="auto"/>
        <w:rPr>
          <w:rFonts w:ascii="Calibri" w:eastAsia="Calibri" w:hAnsi="Calibri" w:cs="Calibri"/>
        </w:rPr>
      </w:pPr>
      <w:r>
        <w:rPr>
          <w:rFonts w:ascii="Calibri" w:eastAsia="Calibri" w:hAnsi="Calibri" w:cs="Calibri"/>
        </w:rPr>
        <w:t>none of the above</w:t>
      </w:r>
    </w:p>
    <w:p w14:paraId="268B8872" w14:textId="77777777" w:rsidR="00B53584" w:rsidRDefault="00ED506D">
      <w:pPr>
        <w:spacing w:before="240" w:after="240" w:line="240" w:lineRule="auto"/>
        <w:rPr>
          <w:rFonts w:ascii="Calibri" w:eastAsia="Calibri" w:hAnsi="Calibri" w:cs="Calibri"/>
        </w:rPr>
      </w:pPr>
      <w:r>
        <w:rPr>
          <w:rFonts w:ascii="Calibri" w:eastAsia="Calibri" w:hAnsi="Calibri" w:cs="Calibri"/>
        </w:rPr>
        <w:t>6. Active supervision includes which of the following:</w:t>
      </w:r>
    </w:p>
    <w:p w14:paraId="51FE5681" w14:textId="77777777" w:rsidR="00B53584" w:rsidRDefault="00ED506D">
      <w:pPr>
        <w:numPr>
          <w:ilvl w:val="0"/>
          <w:numId w:val="9"/>
        </w:numPr>
        <w:spacing w:before="240" w:line="240" w:lineRule="auto"/>
        <w:rPr>
          <w:rFonts w:ascii="Calibri" w:eastAsia="Calibri" w:hAnsi="Calibri" w:cs="Calibri"/>
        </w:rPr>
      </w:pPr>
      <w:r>
        <w:rPr>
          <w:rFonts w:ascii="Calibri" w:eastAsia="Calibri" w:hAnsi="Calibri" w:cs="Calibri"/>
        </w:rPr>
        <w:t>moving</w:t>
      </w:r>
    </w:p>
    <w:p w14:paraId="25496B95" w14:textId="77777777" w:rsidR="00B53584" w:rsidRDefault="00ED506D">
      <w:pPr>
        <w:numPr>
          <w:ilvl w:val="0"/>
          <w:numId w:val="9"/>
        </w:numPr>
        <w:spacing w:line="240" w:lineRule="auto"/>
        <w:rPr>
          <w:rFonts w:ascii="Calibri" w:eastAsia="Calibri" w:hAnsi="Calibri" w:cs="Calibri"/>
        </w:rPr>
      </w:pPr>
      <w:r>
        <w:rPr>
          <w:rFonts w:ascii="Calibri" w:eastAsia="Calibri" w:hAnsi="Calibri" w:cs="Calibri"/>
        </w:rPr>
        <w:t>scanning</w:t>
      </w:r>
    </w:p>
    <w:p w14:paraId="0CB0E901" w14:textId="77777777" w:rsidR="00B53584" w:rsidRDefault="00ED506D">
      <w:pPr>
        <w:numPr>
          <w:ilvl w:val="0"/>
          <w:numId w:val="9"/>
        </w:numPr>
        <w:spacing w:line="240" w:lineRule="auto"/>
        <w:rPr>
          <w:rFonts w:ascii="Calibri" w:eastAsia="Calibri" w:hAnsi="Calibri" w:cs="Calibri"/>
        </w:rPr>
      </w:pPr>
      <w:r>
        <w:rPr>
          <w:rFonts w:ascii="Calibri" w:eastAsia="Calibri" w:hAnsi="Calibri" w:cs="Calibri"/>
        </w:rPr>
        <w:t>interacting</w:t>
      </w:r>
    </w:p>
    <w:p w14:paraId="79E795D7" w14:textId="77777777" w:rsidR="00B53584" w:rsidRDefault="00ED506D">
      <w:pPr>
        <w:numPr>
          <w:ilvl w:val="0"/>
          <w:numId w:val="9"/>
        </w:numPr>
        <w:spacing w:after="240" w:line="240" w:lineRule="auto"/>
        <w:rPr>
          <w:rFonts w:ascii="Calibri" w:eastAsia="Calibri" w:hAnsi="Calibri" w:cs="Calibri"/>
        </w:rPr>
      </w:pPr>
      <w:r>
        <w:rPr>
          <w:rFonts w:ascii="Calibri" w:eastAsia="Calibri" w:hAnsi="Calibri" w:cs="Calibri"/>
        </w:rPr>
        <w:t>all of the above</w:t>
      </w:r>
    </w:p>
    <w:p w14:paraId="446C4813" w14:textId="77777777" w:rsidR="00B53584" w:rsidRDefault="00B53584">
      <w:pPr>
        <w:spacing w:before="240" w:after="240" w:line="240" w:lineRule="auto"/>
        <w:rPr>
          <w:rFonts w:ascii="Calibri" w:eastAsia="Calibri" w:hAnsi="Calibri" w:cs="Calibri"/>
        </w:rPr>
      </w:pPr>
    </w:p>
    <w:p w14:paraId="0915DB32" w14:textId="77777777" w:rsidR="00B53584" w:rsidRDefault="00ED506D">
      <w:pPr>
        <w:spacing w:before="240" w:after="240" w:line="240" w:lineRule="auto"/>
        <w:rPr>
          <w:rFonts w:ascii="Calibri" w:eastAsia="Calibri" w:hAnsi="Calibri" w:cs="Calibri"/>
        </w:rPr>
      </w:pPr>
      <w:r>
        <w:rPr>
          <w:rFonts w:ascii="Calibri" w:eastAsia="Calibri" w:hAnsi="Calibri" w:cs="Calibri"/>
        </w:rPr>
        <w:t xml:space="preserve">7. </w:t>
      </w:r>
      <w:r>
        <w:rPr>
          <w:rFonts w:ascii="Calibri" w:eastAsia="Calibri" w:hAnsi="Calibri" w:cs="Calibri"/>
          <w:i/>
        </w:rPr>
        <w:t xml:space="preserve">Re-teaching is the process of </w:t>
      </w:r>
      <w:r>
        <w:rPr>
          <w:rFonts w:ascii="Calibri" w:eastAsia="Calibri" w:hAnsi="Calibri" w:cs="Calibri"/>
        </w:rPr>
        <w:t>providing additional instruction and practice on each of the steps required to correctly exhibit the behavior.</w:t>
      </w:r>
    </w:p>
    <w:p w14:paraId="2686BBEC" w14:textId="77777777" w:rsidR="00B53584" w:rsidRDefault="00ED506D">
      <w:pPr>
        <w:numPr>
          <w:ilvl w:val="0"/>
          <w:numId w:val="5"/>
        </w:numPr>
        <w:spacing w:before="240" w:line="240" w:lineRule="auto"/>
        <w:rPr>
          <w:rFonts w:ascii="Calibri" w:eastAsia="Calibri" w:hAnsi="Calibri" w:cs="Calibri"/>
        </w:rPr>
      </w:pPr>
      <w:r>
        <w:rPr>
          <w:rFonts w:ascii="Calibri" w:eastAsia="Calibri" w:hAnsi="Calibri" w:cs="Calibri"/>
        </w:rPr>
        <w:t>True</w:t>
      </w:r>
    </w:p>
    <w:p w14:paraId="19E40D66" w14:textId="77777777" w:rsidR="00B53584" w:rsidRDefault="00ED506D">
      <w:pPr>
        <w:numPr>
          <w:ilvl w:val="0"/>
          <w:numId w:val="5"/>
        </w:numPr>
        <w:spacing w:after="240" w:line="240" w:lineRule="auto"/>
        <w:rPr>
          <w:rFonts w:ascii="Calibri" w:eastAsia="Calibri" w:hAnsi="Calibri" w:cs="Calibri"/>
        </w:rPr>
      </w:pPr>
      <w:r>
        <w:rPr>
          <w:rFonts w:ascii="Calibri" w:eastAsia="Calibri" w:hAnsi="Calibri" w:cs="Calibri"/>
        </w:rPr>
        <w:t>False</w:t>
      </w:r>
    </w:p>
    <w:p w14:paraId="5CE2D287" w14:textId="77777777" w:rsidR="00B53584" w:rsidRDefault="00B53584">
      <w:pPr>
        <w:spacing w:after="160" w:line="259" w:lineRule="auto"/>
        <w:rPr>
          <w:rFonts w:ascii="Calibri" w:eastAsia="Calibri" w:hAnsi="Calibri" w:cs="Calibri"/>
          <w:b/>
        </w:rPr>
      </w:pPr>
    </w:p>
    <w:p w14:paraId="04B36208" w14:textId="77777777" w:rsidR="00B53584" w:rsidRDefault="00ED506D">
      <w:pPr>
        <w:spacing w:before="240" w:after="240" w:line="240" w:lineRule="auto"/>
        <w:rPr>
          <w:rFonts w:ascii="Calibri" w:eastAsia="Calibri" w:hAnsi="Calibri" w:cs="Calibri"/>
          <w:color w:val="231F20"/>
        </w:rPr>
      </w:pPr>
      <w:r>
        <w:rPr>
          <w:rFonts w:ascii="Calibri" w:eastAsia="Calibri" w:hAnsi="Calibri" w:cs="Calibri"/>
        </w:rPr>
        <w:t xml:space="preserve">8. </w:t>
      </w:r>
      <w:r>
        <w:rPr>
          <w:rFonts w:ascii="Calibri" w:eastAsia="Calibri" w:hAnsi="Calibri" w:cs="Calibri"/>
          <w:color w:val="231F20"/>
        </w:rPr>
        <w:t xml:space="preserve">Maintenance is the ability to perform a behavior over time. </w:t>
      </w:r>
    </w:p>
    <w:p w14:paraId="70C49057" w14:textId="77777777" w:rsidR="00B53584" w:rsidRDefault="00ED506D">
      <w:pPr>
        <w:numPr>
          <w:ilvl w:val="0"/>
          <w:numId w:val="6"/>
        </w:numPr>
        <w:spacing w:before="240" w:line="240" w:lineRule="auto"/>
        <w:rPr>
          <w:rFonts w:ascii="Calibri" w:eastAsia="Calibri" w:hAnsi="Calibri" w:cs="Calibri"/>
          <w:color w:val="231F20"/>
        </w:rPr>
      </w:pPr>
      <w:r>
        <w:rPr>
          <w:rFonts w:ascii="Calibri" w:eastAsia="Calibri" w:hAnsi="Calibri" w:cs="Calibri"/>
        </w:rPr>
        <w:t>True</w:t>
      </w:r>
    </w:p>
    <w:p w14:paraId="3FE245BA" w14:textId="77777777" w:rsidR="00B53584" w:rsidRDefault="00ED506D">
      <w:pPr>
        <w:numPr>
          <w:ilvl w:val="0"/>
          <w:numId w:val="6"/>
        </w:numPr>
        <w:spacing w:after="240" w:line="240" w:lineRule="auto"/>
        <w:rPr>
          <w:rFonts w:ascii="Calibri" w:eastAsia="Calibri" w:hAnsi="Calibri" w:cs="Calibri"/>
        </w:rPr>
      </w:pPr>
      <w:r>
        <w:rPr>
          <w:rFonts w:ascii="Calibri" w:eastAsia="Calibri" w:hAnsi="Calibri" w:cs="Calibri"/>
        </w:rPr>
        <w:t>False</w:t>
      </w:r>
    </w:p>
    <w:p w14:paraId="6699CE9A" w14:textId="77777777" w:rsidR="00B53584" w:rsidRDefault="00B53584">
      <w:pPr>
        <w:spacing w:after="160" w:line="259" w:lineRule="auto"/>
        <w:rPr>
          <w:rFonts w:ascii="Calibri" w:eastAsia="Calibri" w:hAnsi="Calibri" w:cs="Calibri"/>
          <w:b/>
        </w:rPr>
      </w:pPr>
    </w:p>
    <w:p w14:paraId="3597E893" w14:textId="77777777" w:rsidR="00B53584" w:rsidRDefault="00B53584">
      <w:pPr>
        <w:spacing w:after="160" w:line="259" w:lineRule="auto"/>
        <w:rPr>
          <w:rFonts w:ascii="Calibri" w:eastAsia="Calibri" w:hAnsi="Calibri" w:cs="Calibri"/>
          <w:b/>
        </w:rPr>
      </w:pPr>
    </w:p>
    <w:p w14:paraId="1FC22832" w14:textId="77777777" w:rsidR="00B53584" w:rsidRDefault="00B53584">
      <w:pPr>
        <w:spacing w:after="160" w:line="259" w:lineRule="auto"/>
        <w:rPr>
          <w:rFonts w:ascii="Calibri" w:eastAsia="Calibri" w:hAnsi="Calibri" w:cs="Calibri"/>
          <w:b/>
        </w:rPr>
      </w:pPr>
    </w:p>
    <w:p w14:paraId="768CC301" w14:textId="77777777" w:rsidR="00B53584" w:rsidRDefault="00B53584">
      <w:pPr>
        <w:spacing w:after="160" w:line="259" w:lineRule="auto"/>
        <w:jc w:val="center"/>
        <w:rPr>
          <w:rFonts w:ascii="Calibri" w:eastAsia="Calibri" w:hAnsi="Calibri" w:cs="Calibri"/>
          <w:b/>
        </w:rPr>
      </w:pPr>
    </w:p>
    <w:p w14:paraId="1121EA16" w14:textId="77777777" w:rsidR="00B53584" w:rsidRDefault="00B53584">
      <w:pPr>
        <w:spacing w:after="160" w:line="259" w:lineRule="auto"/>
        <w:jc w:val="center"/>
        <w:rPr>
          <w:rFonts w:ascii="Calibri" w:eastAsia="Calibri" w:hAnsi="Calibri" w:cs="Calibri"/>
          <w:b/>
        </w:rPr>
      </w:pPr>
    </w:p>
    <w:p w14:paraId="5D1E170C" w14:textId="77777777" w:rsidR="00B53584" w:rsidRDefault="00B53584">
      <w:pPr>
        <w:spacing w:after="160" w:line="259" w:lineRule="auto"/>
        <w:jc w:val="center"/>
        <w:rPr>
          <w:rFonts w:ascii="Calibri" w:eastAsia="Calibri" w:hAnsi="Calibri" w:cs="Calibri"/>
          <w:b/>
        </w:rPr>
      </w:pPr>
    </w:p>
    <w:p w14:paraId="66670505" w14:textId="77777777" w:rsidR="00B53584" w:rsidRDefault="00B53584">
      <w:pPr>
        <w:spacing w:after="160" w:line="259" w:lineRule="auto"/>
        <w:jc w:val="center"/>
        <w:rPr>
          <w:rFonts w:ascii="Calibri" w:eastAsia="Calibri" w:hAnsi="Calibri" w:cs="Calibri"/>
          <w:b/>
        </w:rPr>
      </w:pPr>
    </w:p>
    <w:p w14:paraId="19386C9B" w14:textId="77777777" w:rsidR="00B53584" w:rsidRDefault="00B53584">
      <w:pPr>
        <w:spacing w:after="160" w:line="259" w:lineRule="auto"/>
        <w:jc w:val="center"/>
        <w:rPr>
          <w:rFonts w:ascii="Calibri" w:eastAsia="Calibri" w:hAnsi="Calibri" w:cs="Calibri"/>
          <w:b/>
        </w:rPr>
      </w:pPr>
    </w:p>
    <w:p w14:paraId="24AB3D58" w14:textId="77777777" w:rsidR="00B53584" w:rsidRDefault="00B53584">
      <w:pPr>
        <w:spacing w:after="160" w:line="259" w:lineRule="auto"/>
        <w:jc w:val="center"/>
        <w:rPr>
          <w:rFonts w:ascii="Calibri" w:eastAsia="Calibri" w:hAnsi="Calibri" w:cs="Calibri"/>
          <w:b/>
        </w:rPr>
      </w:pPr>
    </w:p>
    <w:p w14:paraId="585D13F0" w14:textId="77777777" w:rsidR="00B53584" w:rsidRDefault="00B53584">
      <w:pPr>
        <w:spacing w:after="160" w:line="259" w:lineRule="auto"/>
        <w:jc w:val="center"/>
        <w:rPr>
          <w:rFonts w:ascii="Calibri" w:eastAsia="Calibri" w:hAnsi="Calibri" w:cs="Calibri"/>
          <w:b/>
        </w:rPr>
      </w:pPr>
    </w:p>
    <w:p w14:paraId="05D2B628" w14:textId="77777777" w:rsidR="00B53584" w:rsidRDefault="00B53584">
      <w:pPr>
        <w:spacing w:after="160" w:line="259" w:lineRule="auto"/>
        <w:jc w:val="center"/>
        <w:rPr>
          <w:rFonts w:ascii="Calibri" w:eastAsia="Calibri" w:hAnsi="Calibri" w:cs="Calibri"/>
          <w:b/>
        </w:rPr>
      </w:pPr>
    </w:p>
    <w:p w14:paraId="7FA2D972" w14:textId="77777777" w:rsidR="00B53584" w:rsidRDefault="00B53584">
      <w:pPr>
        <w:spacing w:after="160" w:line="259" w:lineRule="auto"/>
        <w:jc w:val="center"/>
        <w:rPr>
          <w:rFonts w:ascii="Calibri" w:eastAsia="Calibri" w:hAnsi="Calibri" w:cs="Calibri"/>
          <w:b/>
        </w:rPr>
      </w:pPr>
    </w:p>
    <w:p w14:paraId="257CDE1B" w14:textId="77777777" w:rsidR="00B53584" w:rsidRDefault="00B53584">
      <w:pPr>
        <w:spacing w:after="160" w:line="259" w:lineRule="auto"/>
        <w:jc w:val="center"/>
        <w:rPr>
          <w:rFonts w:ascii="Calibri" w:eastAsia="Calibri" w:hAnsi="Calibri" w:cs="Calibri"/>
          <w:b/>
        </w:rPr>
      </w:pPr>
    </w:p>
    <w:p w14:paraId="426176AB" w14:textId="77777777" w:rsidR="00B53584" w:rsidRDefault="00B53584">
      <w:pPr>
        <w:spacing w:after="160" w:line="259" w:lineRule="auto"/>
        <w:jc w:val="center"/>
        <w:rPr>
          <w:rFonts w:ascii="Calibri" w:eastAsia="Calibri" w:hAnsi="Calibri" w:cs="Calibri"/>
          <w:b/>
        </w:rPr>
      </w:pPr>
    </w:p>
    <w:p w14:paraId="30125530" w14:textId="77777777" w:rsidR="00B53584" w:rsidRDefault="00B53584">
      <w:pPr>
        <w:spacing w:after="160" w:line="259" w:lineRule="auto"/>
        <w:jc w:val="center"/>
        <w:rPr>
          <w:rFonts w:ascii="Calibri" w:eastAsia="Calibri" w:hAnsi="Calibri" w:cs="Calibri"/>
          <w:b/>
        </w:rPr>
      </w:pPr>
    </w:p>
    <w:p w14:paraId="4A5AEED3" w14:textId="77777777" w:rsidR="00B53584" w:rsidRDefault="00B53584">
      <w:pPr>
        <w:spacing w:after="160" w:line="259" w:lineRule="auto"/>
        <w:jc w:val="center"/>
        <w:rPr>
          <w:rFonts w:ascii="Calibri" w:eastAsia="Calibri" w:hAnsi="Calibri" w:cs="Calibri"/>
          <w:b/>
        </w:rPr>
      </w:pPr>
    </w:p>
    <w:p w14:paraId="1D88ED12" w14:textId="77777777" w:rsidR="00B53584" w:rsidRDefault="00B53584">
      <w:pPr>
        <w:spacing w:after="160" w:line="259" w:lineRule="auto"/>
        <w:jc w:val="center"/>
        <w:rPr>
          <w:rFonts w:ascii="Calibri" w:eastAsia="Calibri" w:hAnsi="Calibri" w:cs="Calibri"/>
          <w:b/>
        </w:rPr>
      </w:pPr>
    </w:p>
    <w:p w14:paraId="28FB8BE7" w14:textId="77777777" w:rsidR="00B53584" w:rsidRDefault="00B53584">
      <w:pPr>
        <w:spacing w:after="160" w:line="259" w:lineRule="auto"/>
        <w:jc w:val="center"/>
        <w:rPr>
          <w:rFonts w:ascii="Calibri" w:eastAsia="Calibri" w:hAnsi="Calibri" w:cs="Calibri"/>
          <w:b/>
        </w:rPr>
      </w:pPr>
    </w:p>
    <w:p w14:paraId="5532F7E1" w14:textId="77777777" w:rsidR="00B53584" w:rsidRDefault="00B53584">
      <w:pPr>
        <w:spacing w:after="160" w:line="259" w:lineRule="auto"/>
        <w:jc w:val="center"/>
        <w:rPr>
          <w:rFonts w:ascii="Calibri" w:eastAsia="Calibri" w:hAnsi="Calibri" w:cs="Calibri"/>
          <w:b/>
        </w:rPr>
      </w:pPr>
    </w:p>
    <w:p w14:paraId="1F5C6036" w14:textId="77777777" w:rsidR="00B53584" w:rsidRDefault="00B53584">
      <w:pPr>
        <w:spacing w:after="160" w:line="259" w:lineRule="auto"/>
        <w:jc w:val="center"/>
        <w:rPr>
          <w:rFonts w:ascii="Calibri" w:eastAsia="Calibri" w:hAnsi="Calibri" w:cs="Calibri"/>
          <w:b/>
        </w:rPr>
      </w:pPr>
    </w:p>
    <w:p w14:paraId="35E3B98E" w14:textId="77777777" w:rsidR="00B53584" w:rsidRDefault="00B53584">
      <w:pPr>
        <w:spacing w:after="160" w:line="259" w:lineRule="auto"/>
        <w:jc w:val="center"/>
        <w:rPr>
          <w:rFonts w:ascii="Calibri" w:eastAsia="Calibri" w:hAnsi="Calibri" w:cs="Calibri"/>
          <w:b/>
        </w:rPr>
      </w:pPr>
    </w:p>
    <w:p w14:paraId="6751C352" w14:textId="77777777" w:rsidR="00B53584" w:rsidRDefault="00B53584" w:rsidP="00FC6B48">
      <w:pPr>
        <w:spacing w:after="160" w:line="259" w:lineRule="auto"/>
        <w:rPr>
          <w:rFonts w:ascii="Calibri" w:eastAsia="Calibri" w:hAnsi="Calibri" w:cs="Calibri"/>
          <w:b/>
        </w:rPr>
      </w:pPr>
    </w:p>
    <w:p w14:paraId="46BF1ED2" w14:textId="77777777" w:rsidR="00B53584" w:rsidRDefault="00ED506D">
      <w:pPr>
        <w:jc w:val="center"/>
        <w:rPr>
          <w:b/>
        </w:rPr>
      </w:pPr>
      <w:r>
        <w:rPr>
          <w:b/>
        </w:rPr>
        <w:lastRenderedPageBreak/>
        <w:t xml:space="preserve">Teaching Expected Behaviors </w:t>
      </w:r>
    </w:p>
    <w:p w14:paraId="2D0E25B2" w14:textId="77777777" w:rsidR="00B53584" w:rsidRDefault="00ED506D">
      <w:pPr>
        <w:spacing w:after="160" w:line="259" w:lineRule="auto"/>
        <w:jc w:val="center"/>
        <w:rPr>
          <w:rFonts w:ascii="Calibri" w:eastAsia="Calibri" w:hAnsi="Calibri" w:cs="Calibri"/>
          <w:b/>
        </w:rPr>
      </w:pPr>
      <w:r>
        <w:rPr>
          <w:rFonts w:ascii="Calibri" w:eastAsia="Calibri" w:hAnsi="Calibri" w:cs="Calibri"/>
          <w:b/>
        </w:rPr>
        <w:t>Pre/Post Assessment</w:t>
      </w:r>
    </w:p>
    <w:p w14:paraId="12C8FB7A" w14:textId="77777777" w:rsidR="00B53584" w:rsidRDefault="00B53584">
      <w:pPr>
        <w:spacing w:after="160" w:line="259" w:lineRule="auto"/>
        <w:rPr>
          <w:rFonts w:ascii="Calibri" w:eastAsia="Calibri" w:hAnsi="Calibri" w:cs="Calibri"/>
          <w:b/>
        </w:rPr>
      </w:pPr>
    </w:p>
    <w:tbl>
      <w:tblPr>
        <w:tblStyle w:val="a0"/>
        <w:tblW w:w="9135" w:type="dxa"/>
        <w:tblBorders>
          <w:top w:val="nil"/>
          <w:left w:val="nil"/>
          <w:bottom w:val="nil"/>
          <w:right w:val="nil"/>
          <w:insideH w:val="nil"/>
          <w:insideV w:val="nil"/>
        </w:tblBorders>
        <w:tblLayout w:type="fixed"/>
        <w:tblLook w:val="0600" w:firstRow="0" w:lastRow="0" w:firstColumn="0" w:lastColumn="0" w:noHBand="1" w:noVBand="1"/>
      </w:tblPr>
      <w:tblGrid>
        <w:gridCol w:w="2340"/>
        <w:gridCol w:w="2220"/>
        <w:gridCol w:w="2340"/>
        <w:gridCol w:w="2235"/>
      </w:tblGrid>
      <w:tr w:rsidR="00B53584" w14:paraId="4F088D6B" w14:textId="77777777">
        <w:trPr>
          <w:trHeight w:val="440"/>
        </w:trPr>
        <w:tc>
          <w:tcPr>
            <w:tcW w:w="2340" w:type="dxa"/>
            <w:tcBorders>
              <w:top w:val="nil"/>
              <w:left w:val="nil"/>
              <w:bottom w:val="single" w:sz="8" w:space="0" w:color="000000"/>
              <w:right w:val="nil"/>
            </w:tcBorders>
            <w:tcMar>
              <w:top w:w="100" w:type="dxa"/>
              <w:left w:w="100" w:type="dxa"/>
              <w:bottom w:w="100" w:type="dxa"/>
              <w:right w:w="100" w:type="dxa"/>
            </w:tcMar>
            <w:vAlign w:val="bottom"/>
          </w:tcPr>
          <w:p w14:paraId="43643AAE" w14:textId="77777777" w:rsidR="00B53584" w:rsidRDefault="00ED506D">
            <w:pPr>
              <w:rPr>
                <w:rFonts w:ascii="Calibri" w:eastAsia="Calibri" w:hAnsi="Calibri" w:cs="Calibri"/>
                <w:b/>
              </w:rPr>
            </w:pPr>
            <w:r>
              <w:rPr>
                <w:rFonts w:ascii="Calibri" w:eastAsia="Calibri" w:hAnsi="Calibri" w:cs="Calibri"/>
                <w:b/>
              </w:rPr>
              <w:t>District:</w:t>
            </w:r>
          </w:p>
        </w:tc>
        <w:tc>
          <w:tcPr>
            <w:tcW w:w="2220" w:type="dxa"/>
            <w:tcBorders>
              <w:top w:val="nil"/>
              <w:left w:val="nil"/>
              <w:bottom w:val="single" w:sz="8" w:space="0" w:color="000000"/>
              <w:right w:val="nil"/>
            </w:tcBorders>
            <w:tcMar>
              <w:top w:w="100" w:type="dxa"/>
              <w:left w:w="100" w:type="dxa"/>
              <w:bottom w:w="100" w:type="dxa"/>
              <w:right w:w="100" w:type="dxa"/>
            </w:tcMar>
            <w:vAlign w:val="bottom"/>
          </w:tcPr>
          <w:p w14:paraId="772C0A5C" w14:textId="77777777" w:rsidR="00B53584" w:rsidRDefault="00ED506D">
            <w:pPr>
              <w:rPr>
                <w:rFonts w:ascii="Calibri" w:eastAsia="Calibri" w:hAnsi="Calibri" w:cs="Calibri"/>
                <w:b/>
              </w:rPr>
            </w:pPr>
            <w:r>
              <w:rPr>
                <w:rFonts w:ascii="Calibri" w:eastAsia="Calibri" w:hAnsi="Calibri" w:cs="Calibri"/>
                <w:b/>
              </w:rPr>
              <w:t xml:space="preserve"> </w:t>
            </w:r>
          </w:p>
        </w:tc>
        <w:tc>
          <w:tcPr>
            <w:tcW w:w="2340" w:type="dxa"/>
            <w:tcBorders>
              <w:top w:val="nil"/>
              <w:left w:val="nil"/>
              <w:bottom w:val="single" w:sz="8" w:space="0" w:color="000000"/>
              <w:right w:val="nil"/>
            </w:tcBorders>
            <w:tcMar>
              <w:top w:w="100" w:type="dxa"/>
              <w:left w:w="100" w:type="dxa"/>
              <w:bottom w:w="100" w:type="dxa"/>
              <w:right w:w="100" w:type="dxa"/>
            </w:tcMar>
            <w:vAlign w:val="bottom"/>
          </w:tcPr>
          <w:p w14:paraId="6F9673DD" w14:textId="77777777" w:rsidR="00B53584" w:rsidRDefault="00ED506D">
            <w:pPr>
              <w:rPr>
                <w:rFonts w:ascii="Calibri" w:eastAsia="Calibri" w:hAnsi="Calibri" w:cs="Calibri"/>
                <w:b/>
              </w:rPr>
            </w:pPr>
            <w:r>
              <w:rPr>
                <w:rFonts w:ascii="Calibri" w:eastAsia="Calibri" w:hAnsi="Calibri" w:cs="Calibri"/>
                <w:b/>
              </w:rPr>
              <w:t>School:</w:t>
            </w:r>
          </w:p>
        </w:tc>
        <w:tc>
          <w:tcPr>
            <w:tcW w:w="2235" w:type="dxa"/>
            <w:tcBorders>
              <w:top w:val="nil"/>
              <w:left w:val="nil"/>
              <w:bottom w:val="single" w:sz="8" w:space="0" w:color="000000"/>
              <w:right w:val="nil"/>
            </w:tcBorders>
            <w:tcMar>
              <w:top w:w="100" w:type="dxa"/>
              <w:left w:w="100" w:type="dxa"/>
              <w:bottom w:w="100" w:type="dxa"/>
              <w:right w:w="100" w:type="dxa"/>
            </w:tcMar>
            <w:vAlign w:val="bottom"/>
          </w:tcPr>
          <w:p w14:paraId="79E7DCA5" w14:textId="77777777" w:rsidR="00B53584" w:rsidRDefault="00ED506D">
            <w:pPr>
              <w:rPr>
                <w:rFonts w:ascii="Calibri" w:eastAsia="Calibri" w:hAnsi="Calibri" w:cs="Calibri"/>
                <w:b/>
              </w:rPr>
            </w:pPr>
            <w:r>
              <w:rPr>
                <w:rFonts w:ascii="Calibri" w:eastAsia="Calibri" w:hAnsi="Calibri" w:cs="Calibri"/>
                <w:b/>
              </w:rPr>
              <w:t xml:space="preserve"> </w:t>
            </w:r>
          </w:p>
        </w:tc>
      </w:tr>
    </w:tbl>
    <w:p w14:paraId="162615DE" w14:textId="77777777" w:rsidR="00B53584" w:rsidRDefault="00B53584">
      <w:pPr>
        <w:rPr>
          <w:rFonts w:ascii="Calibri" w:eastAsia="Calibri" w:hAnsi="Calibri" w:cs="Calibri"/>
          <w:b/>
        </w:rPr>
      </w:pPr>
    </w:p>
    <w:p w14:paraId="4E21B0E0" w14:textId="77777777" w:rsidR="00B53584" w:rsidRDefault="00ED506D">
      <w:pPr>
        <w:rPr>
          <w:rFonts w:ascii="Calibri" w:eastAsia="Calibri" w:hAnsi="Calibri" w:cs="Calibri"/>
          <w:b/>
        </w:rPr>
      </w:pPr>
      <w:r>
        <w:rPr>
          <w:rFonts w:ascii="Calibri" w:eastAsia="Calibri" w:hAnsi="Calibri" w:cs="Calibri"/>
          <w:b/>
        </w:rPr>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7D8B694C" w14:textId="77777777" w:rsidR="00B53584" w:rsidRDefault="00ED506D">
      <w:pPr>
        <w:spacing w:after="200"/>
        <w:rPr>
          <w:rFonts w:ascii="Calibri" w:eastAsia="Calibri" w:hAnsi="Calibri" w:cs="Calibri"/>
          <w:b/>
        </w:rPr>
      </w:pPr>
      <w:r>
        <w:rPr>
          <w:rFonts w:ascii="Calibri" w:eastAsia="Calibri" w:hAnsi="Calibri" w:cs="Calibri"/>
          <w:b/>
        </w:rPr>
        <w:t>Directions:  The following questions have only ONE right answer.   Circle the correct answer.</w:t>
      </w:r>
    </w:p>
    <w:p w14:paraId="68538656" w14:textId="77777777" w:rsidR="00B53584" w:rsidRDefault="00B53584">
      <w:pPr>
        <w:spacing w:after="160" w:line="259" w:lineRule="auto"/>
        <w:jc w:val="center"/>
        <w:rPr>
          <w:rFonts w:ascii="Calibri" w:eastAsia="Calibri" w:hAnsi="Calibri" w:cs="Calibri"/>
          <w:b/>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3470"/>
      </w:tblGrid>
      <w:tr w:rsidR="00B53584" w14:paraId="166F8DBE" w14:textId="77777777">
        <w:tc>
          <w:tcPr>
            <w:tcW w:w="5880" w:type="dxa"/>
          </w:tcPr>
          <w:p w14:paraId="675589A6" w14:textId="77777777" w:rsidR="00B53584" w:rsidRDefault="00ED506D">
            <w:pPr>
              <w:rPr>
                <w:rFonts w:ascii="Calibri" w:eastAsia="Calibri" w:hAnsi="Calibri" w:cs="Calibri"/>
                <w:sz w:val="18"/>
                <w:szCs w:val="18"/>
              </w:rPr>
            </w:pPr>
            <w:r>
              <w:rPr>
                <w:rFonts w:ascii="Calibri" w:eastAsia="Calibri" w:hAnsi="Calibri" w:cs="Calibri"/>
                <w:b/>
              </w:rPr>
              <w:t xml:space="preserve">Question </w:t>
            </w:r>
          </w:p>
        </w:tc>
        <w:tc>
          <w:tcPr>
            <w:tcW w:w="3470" w:type="dxa"/>
          </w:tcPr>
          <w:p w14:paraId="578EA189" w14:textId="77777777" w:rsidR="00B53584" w:rsidRDefault="00ED506D">
            <w:pPr>
              <w:rPr>
                <w:rFonts w:ascii="Calibri" w:eastAsia="Calibri" w:hAnsi="Calibri" w:cs="Calibri"/>
                <w:sz w:val="18"/>
                <w:szCs w:val="18"/>
              </w:rPr>
            </w:pPr>
            <w:r>
              <w:rPr>
                <w:rFonts w:ascii="Calibri" w:eastAsia="Calibri" w:hAnsi="Calibri" w:cs="Calibri"/>
                <w:b/>
              </w:rPr>
              <w:t xml:space="preserve">Rationale </w:t>
            </w:r>
          </w:p>
          <w:p w14:paraId="15D7E4C1" w14:textId="77777777" w:rsidR="00B53584" w:rsidRDefault="00B53584">
            <w:pPr>
              <w:rPr>
                <w:rFonts w:ascii="Calibri" w:eastAsia="Calibri" w:hAnsi="Calibri" w:cs="Calibri"/>
                <w:sz w:val="18"/>
                <w:szCs w:val="18"/>
              </w:rPr>
            </w:pPr>
          </w:p>
        </w:tc>
      </w:tr>
      <w:tr w:rsidR="00B53584" w14:paraId="16781226" w14:textId="77777777">
        <w:tc>
          <w:tcPr>
            <w:tcW w:w="5880" w:type="dxa"/>
          </w:tcPr>
          <w:p w14:paraId="509D6C64" w14:textId="77777777" w:rsidR="00B53584" w:rsidRDefault="00ED506D">
            <w:pPr>
              <w:numPr>
                <w:ilvl w:val="0"/>
                <w:numId w:val="7"/>
              </w:numPr>
              <w:spacing w:before="240"/>
              <w:ind w:left="180" w:hanging="180"/>
              <w:rPr>
                <w:rFonts w:ascii="Calibri" w:eastAsia="Calibri" w:hAnsi="Calibri" w:cs="Calibri"/>
              </w:rPr>
            </w:pPr>
            <w:r>
              <w:rPr>
                <w:rFonts w:ascii="Calibri" w:eastAsia="Calibri" w:hAnsi="Calibri" w:cs="Calibri"/>
              </w:rPr>
              <w:t>Teaching social behavioral skills calls upon the same methods used to teach academics — direct instruction, modeling, practice, and feedback.</w:t>
            </w:r>
          </w:p>
          <w:p w14:paraId="42542546" w14:textId="77777777" w:rsidR="00B53584" w:rsidRDefault="00ED506D">
            <w:pPr>
              <w:numPr>
                <w:ilvl w:val="0"/>
                <w:numId w:val="1"/>
              </w:numPr>
              <w:rPr>
                <w:rFonts w:ascii="Calibri" w:eastAsia="Calibri" w:hAnsi="Calibri" w:cs="Calibri"/>
                <w:highlight w:val="yellow"/>
              </w:rPr>
            </w:pPr>
            <w:r>
              <w:rPr>
                <w:rFonts w:ascii="Calibri" w:eastAsia="Calibri" w:hAnsi="Calibri" w:cs="Calibri"/>
                <w:highlight w:val="yellow"/>
              </w:rPr>
              <w:t>True</w:t>
            </w:r>
          </w:p>
          <w:p w14:paraId="3126CC51" w14:textId="77777777" w:rsidR="00B53584" w:rsidRDefault="00ED506D">
            <w:pPr>
              <w:numPr>
                <w:ilvl w:val="0"/>
                <w:numId w:val="1"/>
              </w:numPr>
              <w:spacing w:after="240"/>
              <w:rPr>
                <w:rFonts w:ascii="Calibri" w:eastAsia="Calibri" w:hAnsi="Calibri" w:cs="Calibri"/>
              </w:rPr>
            </w:pPr>
            <w:r>
              <w:rPr>
                <w:rFonts w:ascii="Calibri" w:eastAsia="Calibri" w:hAnsi="Calibri" w:cs="Calibri"/>
              </w:rPr>
              <w:t>False</w:t>
            </w:r>
          </w:p>
        </w:tc>
        <w:tc>
          <w:tcPr>
            <w:tcW w:w="3470" w:type="dxa"/>
          </w:tcPr>
          <w:p w14:paraId="387909C1" w14:textId="77777777" w:rsidR="00B53584" w:rsidRDefault="00ED506D">
            <w:pPr>
              <w:spacing w:before="240" w:after="240"/>
              <w:rPr>
                <w:rFonts w:ascii="Calibri" w:eastAsia="Calibri" w:hAnsi="Calibri" w:cs="Calibri"/>
              </w:rPr>
            </w:pPr>
            <w:r>
              <w:rPr>
                <w:rFonts w:ascii="Calibri" w:eastAsia="Calibri" w:hAnsi="Calibri" w:cs="Calibri"/>
              </w:rPr>
              <w:t xml:space="preserve">Once expectations have been defined, systematic teaching of those expected behaviors must be a routine part of the school day. Teaching social behavioral skills calls upon the same methods used to teach academics — direct instruction, modeling, practice, and feedback. </w:t>
            </w:r>
          </w:p>
        </w:tc>
      </w:tr>
      <w:tr w:rsidR="00B53584" w14:paraId="5EBA5FE9" w14:textId="77777777">
        <w:tc>
          <w:tcPr>
            <w:tcW w:w="5880" w:type="dxa"/>
          </w:tcPr>
          <w:p w14:paraId="175CF7E6" w14:textId="77777777" w:rsidR="00B53584" w:rsidRDefault="00ED506D">
            <w:pPr>
              <w:rPr>
                <w:rFonts w:ascii="Calibri" w:eastAsia="Calibri" w:hAnsi="Calibri" w:cs="Calibri"/>
              </w:rPr>
            </w:pPr>
            <w:r>
              <w:rPr>
                <w:rFonts w:ascii="Calibri" w:eastAsia="Calibri" w:hAnsi="Calibri" w:cs="Calibri"/>
              </w:rPr>
              <w:t xml:space="preserve">2. If students are at the acquisition level of learning social skills where they are learning a new skill, lessons will need to be direct, explicit and taught frequently. </w:t>
            </w:r>
          </w:p>
          <w:p w14:paraId="649EFFF4" w14:textId="77777777" w:rsidR="00B53584" w:rsidRDefault="00ED506D">
            <w:pPr>
              <w:numPr>
                <w:ilvl w:val="0"/>
                <w:numId w:val="4"/>
              </w:numPr>
              <w:rPr>
                <w:rFonts w:ascii="Calibri" w:eastAsia="Calibri" w:hAnsi="Calibri" w:cs="Calibri"/>
                <w:highlight w:val="yellow"/>
              </w:rPr>
            </w:pPr>
            <w:r>
              <w:rPr>
                <w:rFonts w:ascii="Calibri" w:eastAsia="Calibri" w:hAnsi="Calibri" w:cs="Calibri"/>
                <w:highlight w:val="yellow"/>
              </w:rPr>
              <w:t>True</w:t>
            </w:r>
          </w:p>
          <w:p w14:paraId="42CE25D5" w14:textId="77777777" w:rsidR="00B53584" w:rsidRDefault="00ED506D">
            <w:pPr>
              <w:numPr>
                <w:ilvl w:val="0"/>
                <w:numId w:val="4"/>
              </w:numPr>
              <w:rPr>
                <w:rFonts w:ascii="Calibri" w:eastAsia="Calibri" w:hAnsi="Calibri" w:cs="Calibri"/>
              </w:rPr>
            </w:pPr>
            <w:r>
              <w:rPr>
                <w:rFonts w:ascii="Calibri" w:eastAsia="Calibri" w:hAnsi="Calibri" w:cs="Calibri"/>
              </w:rPr>
              <w:t>False</w:t>
            </w:r>
          </w:p>
        </w:tc>
        <w:tc>
          <w:tcPr>
            <w:tcW w:w="3470" w:type="dxa"/>
          </w:tcPr>
          <w:p w14:paraId="798E2F52" w14:textId="77777777" w:rsidR="00B53584" w:rsidRDefault="00ED506D">
            <w:pPr>
              <w:spacing w:before="240" w:after="240"/>
              <w:rPr>
                <w:rFonts w:ascii="Calibri" w:eastAsia="Calibri" w:hAnsi="Calibri" w:cs="Calibri"/>
              </w:rPr>
            </w:pPr>
            <w:r>
              <w:rPr>
                <w:rFonts w:ascii="Calibri" w:eastAsia="Calibri" w:hAnsi="Calibri" w:cs="Calibri"/>
              </w:rPr>
              <w:t>Acquisition is the first phase of learning when a student is learning a new skill.</w:t>
            </w:r>
          </w:p>
        </w:tc>
      </w:tr>
      <w:tr w:rsidR="00B53584" w14:paraId="33AB541D" w14:textId="77777777">
        <w:tc>
          <w:tcPr>
            <w:tcW w:w="5880" w:type="dxa"/>
          </w:tcPr>
          <w:p w14:paraId="2EFE690E" w14:textId="77777777" w:rsidR="00B53584" w:rsidRDefault="00ED506D">
            <w:pPr>
              <w:spacing w:before="240" w:after="240"/>
              <w:rPr>
                <w:rFonts w:ascii="Calibri" w:eastAsia="Calibri" w:hAnsi="Calibri" w:cs="Calibri"/>
              </w:rPr>
            </w:pPr>
            <w:r>
              <w:rPr>
                <w:rFonts w:ascii="Calibri" w:eastAsia="Calibri" w:hAnsi="Calibri" w:cs="Calibri"/>
              </w:rPr>
              <w:t xml:space="preserve">3. Maintenance is the first phase of learning when a student is learning a new skill. </w:t>
            </w:r>
          </w:p>
          <w:p w14:paraId="7110F7C7" w14:textId="77777777" w:rsidR="00B53584" w:rsidRDefault="00ED506D">
            <w:pPr>
              <w:numPr>
                <w:ilvl w:val="0"/>
                <w:numId w:val="8"/>
              </w:numPr>
              <w:spacing w:before="240"/>
              <w:rPr>
                <w:rFonts w:ascii="Calibri" w:eastAsia="Calibri" w:hAnsi="Calibri" w:cs="Calibri"/>
              </w:rPr>
            </w:pPr>
            <w:r>
              <w:rPr>
                <w:rFonts w:ascii="Calibri" w:eastAsia="Calibri" w:hAnsi="Calibri" w:cs="Calibri"/>
              </w:rPr>
              <w:t>True</w:t>
            </w:r>
          </w:p>
          <w:p w14:paraId="32FE8840" w14:textId="77777777" w:rsidR="00B53584" w:rsidRDefault="00ED506D">
            <w:pPr>
              <w:numPr>
                <w:ilvl w:val="0"/>
                <w:numId w:val="8"/>
              </w:numPr>
              <w:spacing w:after="240"/>
              <w:rPr>
                <w:rFonts w:ascii="Calibri" w:eastAsia="Calibri" w:hAnsi="Calibri" w:cs="Calibri"/>
                <w:highlight w:val="yellow"/>
              </w:rPr>
            </w:pPr>
            <w:r>
              <w:rPr>
                <w:rFonts w:ascii="Calibri" w:eastAsia="Calibri" w:hAnsi="Calibri" w:cs="Calibri"/>
                <w:highlight w:val="yellow"/>
              </w:rPr>
              <w:t>False</w:t>
            </w:r>
          </w:p>
        </w:tc>
        <w:tc>
          <w:tcPr>
            <w:tcW w:w="3470" w:type="dxa"/>
          </w:tcPr>
          <w:p w14:paraId="69BDDBEF" w14:textId="77777777" w:rsidR="00B53584" w:rsidRDefault="00ED506D">
            <w:pPr>
              <w:spacing w:before="240" w:after="240"/>
              <w:rPr>
                <w:rFonts w:ascii="Calibri" w:eastAsia="Calibri" w:hAnsi="Calibri" w:cs="Calibri"/>
              </w:rPr>
            </w:pPr>
            <w:r>
              <w:rPr>
                <w:rFonts w:ascii="Calibri" w:eastAsia="Calibri" w:hAnsi="Calibri" w:cs="Calibri"/>
              </w:rPr>
              <w:t>Acquisition is the first phase of learning when a student is learning a new skill. This phase is followed by fluency, maintenance and generalization.</w:t>
            </w:r>
          </w:p>
        </w:tc>
      </w:tr>
      <w:tr w:rsidR="00B53584" w14:paraId="7D64D034" w14:textId="77777777">
        <w:tc>
          <w:tcPr>
            <w:tcW w:w="5880" w:type="dxa"/>
          </w:tcPr>
          <w:p w14:paraId="4EC6B2C7" w14:textId="77777777" w:rsidR="00B53584" w:rsidRDefault="00ED506D">
            <w:pPr>
              <w:spacing w:before="240" w:after="240"/>
              <w:rPr>
                <w:rFonts w:ascii="Calibri" w:eastAsia="Calibri" w:hAnsi="Calibri" w:cs="Calibri"/>
              </w:rPr>
            </w:pPr>
            <w:r>
              <w:rPr>
                <w:rFonts w:ascii="Calibri" w:eastAsia="Calibri" w:hAnsi="Calibri" w:cs="Calibri"/>
              </w:rPr>
              <w:t>4. Instruction of social behaviors for younger students in initial lessons for acquisition includes which of the following:</w:t>
            </w:r>
          </w:p>
          <w:p w14:paraId="37C558C1" w14:textId="77777777" w:rsidR="00B53584" w:rsidRDefault="00ED506D">
            <w:pPr>
              <w:numPr>
                <w:ilvl w:val="0"/>
                <w:numId w:val="3"/>
              </w:numPr>
              <w:spacing w:before="240"/>
              <w:rPr>
                <w:rFonts w:ascii="Calibri" w:eastAsia="Calibri" w:hAnsi="Calibri" w:cs="Calibri"/>
              </w:rPr>
            </w:pPr>
            <w:r>
              <w:rPr>
                <w:rFonts w:ascii="Calibri" w:eastAsia="Calibri" w:hAnsi="Calibri" w:cs="Calibri"/>
              </w:rPr>
              <w:t>tell</w:t>
            </w:r>
          </w:p>
          <w:p w14:paraId="28EAC380" w14:textId="77777777" w:rsidR="00B53584" w:rsidRDefault="00ED506D">
            <w:pPr>
              <w:numPr>
                <w:ilvl w:val="0"/>
                <w:numId w:val="3"/>
              </w:numPr>
              <w:rPr>
                <w:rFonts w:ascii="Calibri" w:eastAsia="Calibri" w:hAnsi="Calibri" w:cs="Calibri"/>
              </w:rPr>
            </w:pPr>
            <w:r>
              <w:rPr>
                <w:rFonts w:ascii="Calibri" w:eastAsia="Calibri" w:hAnsi="Calibri" w:cs="Calibri"/>
              </w:rPr>
              <w:t>show</w:t>
            </w:r>
          </w:p>
          <w:p w14:paraId="515AC1BE" w14:textId="77777777" w:rsidR="00B53584" w:rsidRDefault="00ED506D">
            <w:pPr>
              <w:numPr>
                <w:ilvl w:val="0"/>
                <w:numId w:val="3"/>
              </w:numPr>
              <w:rPr>
                <w:rFonts w:ascii="Calibri" w:eastAsia="Calibri" w:hAnsi="Calibri" w:cs="Calibri"/>
              </w:rPr>
            </w:pPr>
            <w:r>
              <w:rPr>
                <w:rFonts w:ascii="Calibri" w:eastAsia="Calibri" w:hAnsi="Calibri" w:cs="Calibri"/>
              </w:rPr>
              <w:t>practice</w:t>
            </w:r>
          </w:p>
          <w:p w14:paraId="21C7715D" w14:textId="77777777" w:rsidR="00B53584" w:rsidRDefault="00ED506D">
            <w:pPr>
              <w:numPr>
                <w:ilvl w:val="0"/>
                <w:numId w:val="3"/>
              </w:numPr>
              <w:spacing w:after="240"/>
              <w:rPr>
                <w:rFonts w:ascii="Calibri" w:eastAsia="Calibri" w:hAnsi="Calibri" w:cs="Calibri"/>
                <w:highlight w:val="yellow"/>
              </w:rPr>
            </w:pPr>
            <w:r>
              <w:rPr>
                <w:rFonts w:ascii="Calibri" w:eastAsia="Calibri" w:hAnsi="Calibri" w:cs="Calibri"/>
                <w:highlight w:val="yellow"/>
              </w:rPr>
              <w:t>all of the above</w:t>
            </w:r>
          </w:p>
        </w:tc>
        <w:tc>
          <w:tcPr>
            <w:tcW w:w="3470" w:type="dxa"/>
          </w:tcPr>
          <w:p w14:paraId="7B54C05E" w14:textId="77777777" w:rsidR="00B53584" w:rsidRDefault="00ED506D">
            <w:pPr>
              <w:spacing w:before="240" w:after="240"/>
              <w:rPr>
                <w:rFonts w:ascii="Calibri" w:eastAsia="Calibri" w:hAnsi="Calibri" w:cs="Calibri"/>
              </w:rPr>
            </w:pPr>
            <w:r>
              <w:rPr>
                <w:rFonts w:ascii="Calibri" w:eastAsia="Calibri" w:hAnsi="Calibri" w:cs="Calibri"/>
              </w:rPr>
              <w:t>Instruction of social behaviors for younger students in initial lessons</w:t>
            </w:r>
            <w:r>
              <w:rPr>
                <w:rFonts w:ascii="Calibri" w:eastAsia="Calibri" w:hAnsi="Calibri" w:cs="Calibri"/>
              </w:rPr>
              <w:br/>
              <w:t xml:space="preserve">for Acquisition includes tell, show and practice. </w:t>
            </w:r>
          </w:p>
        </w:tc>
      </w:tr>
      <w:tr w:rsidR="00B53584" w14:paraId="10D12829" w14:textId="77777777">
        <w:tc>
          <w:tcPr>
            <w:tcW w:w="5880" w:type="dxa"/>
          </w:tcPr>
          <w:p w14:paraId="1F94570D" w14:textId="77777777" w:rsidR="00B53584" w:rsidRDefault="00ED506D">
            <w:pPr>
              <w:spacing w:before="240" w:after="240"/>
              <w:rPr>
                <w:rFonts w:ascii="Calibri" w:eastAsia="Calibri" w:hAnsi="Calibri" w:cs="Calibri"/>
              </w:rPr>
            </w:pPr>
            <w:r>
              <w:rPr>
                <w:rFonts w:ascii="Calibri" w:eastAsia="Calibri" w:hAnsi="Calibri" w:cs="Calibri"/>
              </w:rPr>
              <w:lastRenderedPageBreak/>
              <w:t>5. Reminders before entering a setting or performing a task to promote successful demonstration of expected behaviors are called:</w:t>
            </w:r>
          </w:p>
          <w:p w14:paraId="18DC4074" w14:textId="77777777" w:rsidR="00B53584" w:rsidRDefault="00ED506D">
            <w:pPr>
              <w:numPr>
                <w:ilvl w:val="0"/>
                <w:numId w:val="2"/>
              </w:numPr>
              <w:spacing w:before="240"/>
              <w:rPr>
                <w:rFonts w:ascii="Calibri" w:eastAsia="Calibri" w:hAnsi="Calibri" w:cs="Calibri"/>
                <w:highlight w:val="yellow"/>
              </w:rPr>
            </w:pPr>
            <w:r>
              <w:rPr>
                <w:rFonts w:ascii="Calibri" w:eastAsia="Calibri" w:hAnsi="Calibri" w:cs="Calibri"/>
                <w:highlight w:val="yellow"/>
              </w:rPr>
              <w:t>pre-corrects</w:t>
            </w:r>
          </w:p>
          <w:p w14:paraId="54A1547E" w14:textId="77777777" w:rsidR="00B53584" w:rsidRDefault="00ED506D">
            <w:pPr>
              <w:numPr>
                <w:ilvl w:val="0"/>
                <w:numId w:val="2"/>
              </w:numPr>
              <w:rPr>
                <w:rFonts w:ascii="Calibri" w:eastAsia="Calibri" w:hAnsi="Calibri" w:cs="Calibri"/>
              </w:rPr>
            </w:pPr>
            <w:r>
              <w:rPr>
                <w:rFonts w:ascii="Calibri" w:eastAsia="Calibri" w:hAnsi="Calibri" w:cs="Calibri"/>
              </w:rPr>
              <w:t>correctives</w:t>
            </w:r>
          </w:p>
          <w:p w14:paraId="4C334202" w14:textId="77777777" w:rsidR="00B53584" w:rsidRDefault="00ED506D">
            <w:pPr>
              <w:numPr>
                <w:ilvl w:val="0"/>
                <w:numId w:val="2"/>
              </w:numPr>
              <w:rPr>
                <w:rFonts w:ascii="Calibri" w:eastAsia="Calibri" w:hAnsi="Calibri" w:cs="Calibri"/>
              </w:rPr>
            </w:pPr>
            <w:r>
              <w:rPr>
                <w:rFonts w:ascii="Calibri" w:eastAsia="Calibri" w:hAnsi="Calibri" w:cs="Calibri"/>
              </w:rPr>
              <w:t>specific positive feedback</w:t>
            </w:r>
          </w:p>
          <w:p w14:paraId="65783791" w14:textId="77777777" w:rsidR="00B53584" w:rsidRDefault="00ED506D">
            <w:pPr>
              <w:numPr>
                <w:ilvl w:val="0"/>
                <w:numId w:val="2"/>
              </w:numPr>
              <w:spacing w:after="240"/>
              <w:rPr>
                <w:rFonts w:ascii="Calibri" w:eastAsia="Calibri" w:hAnsi="Calibri" w:cs="Calibri"/>
              </w:rPr>
            </w:pPr>
            <w:r>
              <w:rPr>
                <w:rFonts w:ascii="Calibri" w:eastAsia="Calibri" w:hAnsi="Calibri" w:cs="Calibri"/>
              </w:rPr>
              <w:t>none of the above</w:t>
            </w:r>
          </w:p>
        </w:tc>
        <w:tc>
          <w:tcPr>
            <w:tcW w:w="3470" w:type="dxa"/>
          </w:tcPr>
          <w:p w14:paraId="4FF8A4A5" w14:textId="77777777" w:rsidR="00B53584" w:rsidRDefault="00ED506D">
            <w:pPr>
              <w:spacing w:before="240" w:after="240"/>
              <w:rPr>
                <w:rFonts w:ascii="Calibri" w:eastAsia="Calibri" w:hAnsi="Calibri" w:cs="Calibri"/>
              </w:rPr>
            </w:pPr>
            <w:r>
              <w:rPr>
                <w:rFonts w:ascii="Calibri" w:eastAsia="Calibri" w:hAnsi="Calibri" w:cs="Calibri"/>
                <w:i/>
              </w:rPr>
              <w:t>Pre-Corrects are r</w:t>
            </w:r>
            <w:r>
              <w:rPr>
                <w:rFonts w:ascii="Calibri" w:eastAsia="Calibri" w:hAnsi="Calibri" w:cs="Calibri"/>
              </w:rPr>
              <w:t>eminders before entering a setting or performing a task to promote successful demonstration of expected behaviors. Pre-corrects are best used after students have been formally taught and reminded of the correct behavior and procedures for a given setting.</w:t>
            </w:r>
          </w:p>
        </w:tc>
      </w:tr>
      <w:tr w:rsidR="00B53584" w14:paraId="29AD896E" w14:textId="77777777">
        <w:tc>
          <w:tcPr>
            <w:tcW w:w="5880" w:type="dxa"/>
          </w:tcPr>
          <w:p w14:paraId="42FE54AE" w14:textId="77777777" w:rsidR="00B53584" w:rsidRDefault="00ED506D">
            <w:pPr>
              <w:spacing w:before="240" w:after="240"/>
              <w:rPr>
                <w:rFonts w:ascii="Calibri" w:eastAsia="Calibri" w:hAnsi="Calibri" w:cs="Calibri"/>
              </w:rPr>
            </w:pPr>
            <w:r>
              <w:rPr>
                <w:rFonts w:ascii="Calibri" w:eastAsia="Calibri" w:hAnsi="Calibri" w:cs="Calibri"/>
              </w:rPr>
              <w:t>6. Active supervision includes which of the following:</w:t>
            </w:r>
          </w:p>
          <w:p w14:paraId="3203825C" w14:textId="77777777" w:rsidR="00B53584" w:rsidRDefault="00ED506D">
            <w:pPr>
              <w:numPr>
                <w:ilvl w:val="0"/>
                <w:numId w:val="9"/>
              </w:numPr>
              <w:spacing w:before="240"/>
              <w:rPr>
                <w:rFonts w:ascii="Calibri" w:eastAsia="Calibri" w:hAnsi="Calibri" w:cs="Calibri"/>
              </w:rPr>
            </w:pPr>
            <w:r>
              <w:rPr>
                <w:rFonts w:ascii="Calibri" w:eastAsia="Calibri" w:hAnsi="Calibri" w:cs="Calibri"/>
              </w:rPr>
              <w:t>moving</w:t>
            </w:r>
          </w:p>
          <w:p w14:paraId="4BACD385" w14:textId="77777777" w:rsidR="00B53584" w:rsidRDefault="00ED506D">
            <w:pPr>
              <w:numPr>
                <w:ilvl w:val="0"/>
                <w:numId w:val="9"/>
              </w:numPr>
              <w:rPr>
                <w:rFonts w:ascii="Calibri" w:eastAsia="Calibri" w:hAnsi="Calibri" w:cs="Calibri"/>
              </w:rPr>
            </w:pPr>
            <w:r>
              <w:rPr>
                <w:rFonts w:ascii="Calibri" w:eastAsia="Calibri" w:hAnsi="Calibri" w:cs="Calibri"/>
              </w:rPr>
              <w:t>scanning</w:t>
            </w:r>
          </w:p>
          <w:p w14:paraId="403B75D3" w14:textId="77777777" w:rsidR="00B53584" w:rsidRDefault="00ED506D">
            <w:pPr>
              <w:numPr>
                <w:ilvl w:val="0"/>
                <w:numId w:val="9"/>
              </w:numPr>
              <w:rPr>
                <w:rFonts w:ascii="Calibri" w:eastAsia="Calibri" w:hAnsi="Calibri" w:cs="Calibri"/>
              </w:rPr>
            </w:pPr>
            <w:r>
              <w:rPr>
                <w:rFonts w:ascii="Calibri" w:eastAsia="Calibri" w:hAnsi="Calibri" w:cs="Calibri"/>
              </w:rPr>
              <w:t>interacting</w:t>
            </w:r>
          </w:p>
          <w:p w14:paraId="4423F7B1" w14:textId="77777777" w:rsidR="00B53584" w:rsidRDefault="00ED506D">
            <w:pPr>
              <w:numPr>
                <w:ilvl w:val="0"/>
                <w:numId w:val="9"/>
              </w:numPr>
              <w:spacing w:after="240"/>
              <w:rPr>
                <w:rFonts w:ascii="Calibri" w:eastAsia="Calibri" w:hAnsi="Calibri" w:cs="Calibri"/>
                <w:highlight w:val="yellow"/>
              </w:rPr>
            </w:pPr>
            <w:r>
              <w:rPr>
                <w:rFonts w:ascii="Calibri" w:eastAsia="Calibri" w:hAnsi="Calibri" w:cs="Calibri"/>
                <w:highlight w:val="yellow"/>
              </w:rPr>
              <w:t>all of the above</w:t>
            </w:r>
          </w:p>
        </w:tc>
        <w:tc>
          <w:tcPr>
            <w:tcW w:w="3470" w:type="dxa"/>
          </w:tcPr>
          <w:p w14:paraId="32E22B8D" w14:textId="77777777" w:rsidR="00B53584" w:rsidRDefault="00ED506D">
            <w:pPr>
              <w:spacing w:before="240" w:after="240"/>
              <w:rPr>
                <w:rFonts w:ascii="Calibri" w:eastAsia="Calibri" w:hAnsi="Calibri" w:cs="Calibri"/>
                <w:i/>
              </w:rPr>
            </w:pPr>
            <w:r>
              <w:rPr>
                <w:rFonts w:ascii="Calibri" w:eastAsia="Calibri" w:hAnsi="Calibri" w:cs="Calibri"/>
              </w:rPr>
              <w:t>Active supervision includes: 1) Moving = constantly, randomly, and targeting problem areas, 2) Scanning = observe all students, make eye contact, look and listen, and 3) Interacting Frequently = positive contact, frequent feedback, correct errors, deliver consequence.</w:t>
            </w:r>
          </w:p>
        </w:tc>
      </w:tr>
      <w:tr w:rsidR="00B53584" w14:paraId="70211CCC" w14:textId="77777777">
        <w:tc>
          <w:tcPr>
            <w:tcW w:w="5880" w:type="dxa"/>
          </w:tcPr>
          <w:p w14:paraId="017E0633" w14:textId="77777777" w:rsidR="00B53584" w:rsidRDefault="00ED506D">
            <w:pPr>
              <w:spacing w:before="240" w:after="240"/>
              <w:rPr>
                <w:rFonts w:ascii="Calibri" w:eastAsia="Calibri" w:hAnsi="Calibri" w:cs="Calibri"/>
              </w:rPr>
            </w:pPr>
            <w:r>
              <w:rPr>
                <w:rFonts w:ascii="Calibri" w:eastAsia="Calibri" w:hAnsi="Calibri" w:cs="Calibri"/>
              </w:rPr>
              <w:t xml:space="preserve">7. </w:t>
            </w:r>
            <w:r>
              <w:rPr>
                <w:rFonts w:ascii="Calibri" w:eastAsia="Calibri" w:hAnsi="Calibri" w:cs="Calibri"/>
                <w:i/>
              </w:rPr>
              <w:t xml:space="preserve">Re-teaching is the process of </w:t>
            </w:r>
            <w:r>
              <w:rPr>
                <w:rFonts w:ascii="Calibri" w:eastAsia="Calibri" w:hAnsi="Calibri" w:cs="Calibri"/>
              </w:rPr>
              <w:t>providing additional instruction and practice on each of the steps required to correctly exhibit the behavior.</w:t>
            </w:r>
          </w:p>
          <w:p w14:paraId="5AC07FB5" w14:textId="77777777" w:rsidR="00B53584" w:rsidRDefault="00ED506D">
            <w:pPr>
              <w:numPr>
                <w:ilvl w:val="0"/>
                <w:numId w:val="5"/>
              </w:numPr>
              <w:spacing w:before="240"/>
              <w:rPr>
                <w:rFonts w:ascii="Calibri" w:eastAsia="Calibri" w:hAnsi="Calibri" w:cs="Calibri"/>
                <w:highlight w:val="yellow"/>
              </w:rPr>
            </w:pPr>
            <w:r>
              <w:rPr>
                <w:rFonts w:ascii="Calibri" w:eastAsia="Calibri" w:hAnsi="Calibri" w:cs="Calibri"/>
                <w:highlight w:val="yellow"/>
              </w:rPr>
              <w:t>True</w:t>
            </w:r>
          </w:p>
          <w:p w14:paraId="25F030E7" w14:textId="77777777" w:rsidR="00B53584" w:rsidRDefault="00ED506D">
            <w:pPr>
              <w:numPr>
                <w:ilvl w:val="0"/>
                <w:numId w:val="5"/>
              </w:numPr>
              <w:spacing w:after="240"/>
              <w:rPr>
                <w:rFonts w:ascii="Calibri" w:eastAsia="Calibri" w:hAnsi="Calibri" w:cs="Calibri"/>
              </w:rPr>
            </w:pPr>
            <w:r>
              <w:rPr>
                <w:rFonts w:ascii="Calibri" w:eastAsia="Calibri" w:hAnsi="Calibri" w:cs="Calibri"/>
              </w:rPr>
              <w:t>False</w:t>
            </w:r>
          </w:p>
        </w:tc>
        <w:tc>
          <w:tcPr>
            <w:tcW w:w="3470" w:type="dxa"/>
          </w:tcPr>
          <w:p w14:paraId="0A90CD50" w14:textId="77777777" w:rsidR="00B53584" w:rsidRDefault="00ED506D">
            <w:pPr>
              <w:spacing w:before="240" w:after="240"/>
              <w:rPr>
                <w:rFonts w:ascii="Calibri" w:eastAsia="Calibri" w:hAnsi="Calibri" w:cs="Calibri"/>
              </w:rPr>
            </w:pPr>
            <w:r>
              <w:rPr>
                <w:rFonts w:ascii="Calibri" w:eastAsia="Calibri" w:hAnsi="Calibri" w:cs="Calibri"/>
                <w:i/>
              </w:rPr>
              <w:t xml:space="preserve">Re-teaching is the process of </w:t>
            </w:r>
            <w:r>
              <w:rPr>
                <w:rFonts w:ascii="Calibri" w:eastAsia="Calibri" w:hAnsi="Calibri" w:cs="Calibri"/>
              </w:rPr>
              <w:t>providing additional instruction and practice on each of the steps required to correctly exhibit the behavior. As some students struggle to learn the expected social behavior, it is important to provide additional practice and recognition to them as they make progress toward correctly exhibiting the behavior (e.g. “Nice work, Ted, turning in your homework. Let me show you which bin you should place it in as you come in the door of the classroom.”).</w:t>
            </w:r>
          </w:p>
        </w:tc>
      </w:tr>
      <w:tr w:rsidR="00B53584" w14:paraId="387453BE" w14:textId="77777777">
        <w:tc>
          <w:tcPr>
            <w:tcW w:w="5880" w:type="dxa"/>
          </w:tcPr>
          <w:p w14:paraId="415ABACA" w14:textId="77777777" w:rsidR="00B53584" w:rsidRDefault="00ED506D">
            <w:pPr>
              <w:spacing w:before="240" w:after="240"/>
              <w:rPr>
                <w:rFonts w:ascii="Calibri" w:eastAsia="Calibri" w:hAnsi="Calibri" w:cs="Calibri"/>
                <w:color w:val="231F20"/>
              </w:rPr>
            </w:pPr>
            <w:r>
              <w:rPr>
                <w:rFonts w:ascii="Calibri" w:eastAsia="Calibri" w:hAnsi="Calibri" w:cs="Calibri"/>
              </w:rPr>
              <w:t xml:space="preserve">8. </w:t>
            </w:r>
            <w:r>
              <w:rPr>
                <w:rFonts w:ascii="Calibri" w:eastAsia="Calibri" w:hAnsi="Calibri" w:cs="Calibri"/>
                <w:color w:val="231F20"/>
              </w:rPr>
              <w:t xml:space="preserve">Maintenance is the ability to perform a behavior over time. </w:t>
            </w:r>
          </w:p>
          <w:p w14:paraId="50BCBAD0" w14:textId="77777777" w:rsidR="00B53584" w:rsidRDefault="00ED506D">
            <w:pPr>
              <w:numPr>
                <w:ilvl w:val="0"/>
                <w:numId w:val="6"/>
              </w:numPr>
              <w:spacing w:before="240"/>
              <w:rPr>
                <w:rFonts w:ascii="Calibri" w:eastAsia="Calibri" w:hAnsi="Calibri" w:cs="Calibri"/>
                <w:color w:val="231F20"/>
                <w:highlight w:val="yellow"/>
              </w:rPr>
            </w:pPr>
            <w:r>
              <w:rPr>
                <w:rFonts w:ascii="Calibri" w:eastAsia="Calibri" w:hAnsi="Calibri" w:cs="Calibri"/>
                <w:highlight w:val="yellow"/>
              </w:rPr>
              <w:t>True</w:t>
            </w:r>
          </w:p>
          <w:p w14:paraId="735798D3" w14:textId="77777777" w:rsidR="00B53584" w:rsidRDefault="00ED506D">
            <w:pPr>
              <w:numPr>
                <w:ilvl w:val="0"/>
                <w:numId w:val="6"/>
              </w:numPr>
              <w:spacing w:after="240"/>
              <w:rPr>
                <w:rFonts w:ascii="Calibri" w:eastAsia="Calibri" w:hAnsi="Calibri" w:cs="Calibri"/>
              </w:rPr>
            </w:pPr>
            <w:r>
              <w:rPr>
                <w:rFonts w:ascii="Calibri" w:eastAsia="Calibri" w:hAnsi="Calibri" w:cs="Calibri"/>
              </w:rPr>
              <w:t>False</w:t>
            </w:r>
          </w:p>
        </w:tc>
        <w:tc>
          <w:tcPr>
            <w:tcW w:w="3470" w:type="dxa"/>
          </w:tcPr>
          <w:p w14:paraId="028EB9A3" w14:textId="77777777" w:rsidR="00B53584" w:rsidRDefault="00ED506D">
            <w:pPr>
              <w:widowControl w:val="0"/>
              <w:ind w:right="-20"/>
              <w:rPr>
                <w:rFonts w:ascii="Calibri" w:eastAsia="Calibri" w:hAnsi="Calibri" w:cs="Calibri"/>
                <w:i/>
              </w:rPr>
            </w:pPr>
            <w:r>
              <w:rPr>
                <w:rFonts w:ascii="Calibri" w:eastAsia="Calibri" w:hAnsi="Calibri" w:cs="Calibri"/>
                <w:color w:val="231F20"/>
              </w:rPr>
              <w:t>Maintenance is the ability to perform a behavior over time. These lessons would consist of reminders of when, where, and how expected behaviors are to be performed.</w:t>
            </w:r>
          </w:p>
        </w:tc>
      </w:tr>
    </w:tbl>
    <w:p w14:paraId="61BD7C56" w14:textId="77777777" w:rsidR="00B53584" w:rsidRDefault="00B53584">
      <w:pPr>
        <w:spacing w:after="160" w:line="259" w:lineRule="auto"/>
      </w:pPr>
    </w:p>
    <w:sectPr w:rsidR="00B53584">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C026" w14:textId="77777777" w:rsidR="00BA6074" w:rsidRDefault="00BA6074" w:rsidP="00FC6B48">
      <w:pPr>
        <w:spacing w:line="240" w:lineRule="auto"/>
      </w:pPr>
      <w:r>
        <w:separator/>
      </w:r>
    </w:p>
  </w:endnote>
  <w:endnote w:type="continuationSeparator" w:id="0">
    <w:p w14:paraId="62414E3C" w14:textId="77777777" w:rsidR="00BA6074" w:rsidRDefault="00BA6074" w:rsidP="00FC6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0E8E" w14:textId="77777777" w:rsidR="00FC6B48" w:rsidRDefault="00FC6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DAB6" w14:textId="77777777" w:rsidR="00FC6B48" w:rsidRDefault="00FC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EB99" w14:textId="77777777" w:rsidR="00FC6B48" w:rsidRDefault="00FC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9E69" w14:textId="77777777" w:rsidR="00BA6074" w:rsidRDefault="00BA6074" w:rsidP="00FC6B48">
      <w:pPr>
        <w:spacing w:line="240" w:lineRule="auto"/>
      </w:pPr>
      <w:r>
        <w:separator/>
      </w:r>
    </w:p>
  </w:footnote>
  <w:footnote w:type="continuationSeparator" w:id="0">
    <w:p w14:paraId="32AEF1BE" w14:textId="77777777" w:rsidR="00BA6074" w:rsidRDefault="00BA6074" w:rsidP="00FC6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FD49" w14:textId="77777777" w:rsidR="00FC6B48" w:rsidRDefault="00FC6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E98B" w14:textId="77777777" w:rsidR="00FC6B48" w:rsidRDefault="00FC6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4269" w14:textId="77777777" w:rsidR="00FC6B48" w:rsidRDefault="00FC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A5C"/>
    <w:multiLevelType w:val="multilevel"/>
    <w:tmpl w:val="32AC5D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6417A9B"/>
    <w:multiLevelType w:val="multilevel"/>
    <w:tmpl w:val="B8AE88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F00018C"/>
    <w:multiLevelType w:val="multilevel"/>
    <w:tmpl w:val="FEBE6C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35E7E95"/>
    <w:multiLevelType w:val="multilevel"/>
    <w:tmpl w:val="D60C1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B6B2754"/>
    <w:multiLevelType w:val="multilevel"/>
    <w:tmpl w:val="F5BCB6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BE33664"/>
    <w:multiLevelType w:val="multilevel"/>
    <w:tmpl w:val="C26E7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BB5DEB"/>
    <w:multiLevelType w:val="multilevel"/>
    <w:tmpl w:val="83D858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2DD266F"/>
    <w:multiLevelType w:val="multilevel"/>
    <w:tmpl w:val="604234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DE802EA"/>
    <w:multiLevelType w:val="multilevel"/>
    <w:tmpl w:val="D2FCA9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7"/>
  </w:num>
  <w:num w:numId="3">
    <w:abstractNumId w:val="6"/>
  </w:num>
  <w:num w:numId="4">
    <w:abstractNumId w:val="3"/>
  </w:num>
  <w:num w:numId="5">
    <w:abstractNumId w:val="8"/>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84"/>
    <w:rsid w:val="002F55D9"/>
    <w:rsid w:val="00B53584"/>
    <w:rsid w:val="00BA6074"/>
    <w:rsid w:val="00ED506D"/>
    <w:rsid w:val="00FC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AC42"/>
  <w15:docId w15:val="{948B21F7-1789-F045-953A-B0BABCF9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FC6B48"/>
    <w:pPr>
      <w:tabs>
        <w:tab w:val="center" w:pos="4680"/>
        <w:tab w:val="right" w:pos="9360"/>
      </w:tabs>
      <w:spacing w:line="240" w:lineRule="auto"/>
    </w:pPr>
  </w:style>
  <w:style w:type="character" w:customStyle="1" w:styleId="HeaderChar">
    <w:name w:val="Header Char"/>
    <w:basedOn w:val="DefaultParagraphFont"/>
    <w:link w:val="Header"/>
    <w:uiPriority w:val="99"/>
    <w:rsid w:val="00FC6B48"/>
  </w:style>
  <w:style w:type="paragraph" w:styleId="Footer">
    <w:name w:val="footer"/>
    <w:basedOn w:val="Normal"/>
    <w:link w:val="FooterChar"/>
    <w:uiPriority w:val="99"/>
    <w:unhideWhenUsed/>
    <w:rsid w:val="00FC6B48"/>
    <w:pPr>
      <w:tabs>
        <w:tab w:val="center" w:pos="4680"/>
        <w:tab w:val="right" w:pos="9360"/>
      </w:tabs>
      <w:spacing w:line="240" w:lineRule="auto"/>
    </w:pPr>
  </w:style>
  <w:style w:type="character" w:customStyle="1" w:styleId="FooterChar">
    <w:name w:val="Footer Char"/>
    <w:basedOn w:val="DefaultParagraphFont"/>
    <w:link w:val="Footer"/>
    <w:uiPriority w:val="99"/>
    <w:rsid w:val="00FC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2020-07-31T16:22:00Z</dcterms:created>
  <dcterms:modified xsi:type="dcterms:W3CDTF">2020-07-31T16:22:00Z</dcterms:modified>
</cp:coreProperties>
</file>