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E833C2" w14:textId="77777777" w:rsidR="00102994" w:rsidRDefault="00F46618">
      <w:pPr>
        <w:jc w:val="center"/>
        <w:rPr>
          <w:b/>
        </w:rPr>
      </w:pPr>
      <w:r>
        <w:rPr>
          <w:b/>
        </w:rPr>
        <w:t>Building leadership Team: Leadership Team Assessment</w:t>
      </w:r>
    </w:p>
    <w:p w14:paraId="5416727E" w14:textId="77777777" w:rsidR="00102994" w:rsidRDefault="00102994"/>
    <w:p w14:paraId="7C331D84" w14:textId="77777777" w:rsidR="00102994" w:rsidRDefault="00F46618">
      <w:r>
        <w:rPr>
          <w:b/>
        </w:rPr>
        <w:t>System:</w:t>
      </w:r>
      <w:r>
        <w:t xml:space="preserve"> The building leadership team (BLT) has through efficient and effective leadership teaming processes established a buildingwide understanding of the ABC’s of behavior, the importance of adult behaviors that promote positive student-teacher relationships and has defined expected student behaviors in all school-wide and non-classroom settings.  </w:t>
      </w:r>
    </w:p>
    <w:p w14:paraId="500057AC" w14:textId="77777777" w:rsidR="00102994" w:rsidRDefault="00102994">
      <w:pPr>
        <w:rPr>
          <w:sz w:val="16"/>
          <w:szCs w:val="16"/>
        </w:rPr>
      </w:pPr>
    </w:p>
    <w:p w14:paraId="3830521A" w14:textId="77777777" w:rsidR="00102994" w:rsidRDefault="00F46618">
      <w:pPr>
        <w:rPr>
          <w:sz w:val="20"/>
          <w:szCs w:val="20"/>
        </w:rPr>
      </w:pPr>
      <w:r>
        <w:rPr>
          <w:sz w:val="20"/>
          <w:szCs w:val="20"/>
        </w:rPr>
        <w:t>On a numerical response questions, please rate your implementation using the following scale:</w:t>
      </w:r>
    </w:p>
    <w:p w14:paraId="30CA8983" w14:textId="77777777" w:rsidR="00102994" w:rsidRDefault="00F46618">
      <w:pPr>
        <w:rPr>
          <w:sz w:val="20"/>
          <w:szCs w:val="20"/>
        </w:rPr>
      </w:pPr>
      <w:r>
        <w:rPr>
          <w:sz w:val="20"/>
          <w:szCs w:val="20"/>
        </w:rPr>
        <w:t>1-Rarely     2-Sometimes     3-Almost Always     4-Always</w:t>
      </w:r>
    </w:p>
    <w:p w14:paraId="650A26CD" w14:textId="77777777" w:rsidR="00102994" w:rsidRDefault="00102994">
      <w:pPr>
        <w:rPr>
          <w:sz w:val="16"/>
          <w:szCs w:val="16"/>
        </w:rPr>
      </w:pPr>
    </w:p>
    <w:p w14:paraId="517F79DD" w14:textId="77777777" w:rsidR="00102994" w:rsidRDefault="00F46618">
      <w:pPr>
        <w:numPr>
          <w:ilvl w:val="0"/>
          <w:numId w:val="2"/>
        </w:numPr>
        <w:ind w:left="-360"/>
        <w:rPr>
          <w:sz w:val="20"/>
          <w:szCs w:val="20"/>
        </w:rPr>
      </w:pPr>
      <w:r>
        <w:rPr>
          <w:color w:val="1D1C1D"/>
          <w:sz w:val="20"/>
          <w:szCs w:val="20"/>
        </w:rPr>
        <w:t>A building leadership team has been established that is representative of the school and meets on a monthly basis.</w:t>
      </w:r>
    </w:p>
    <w:tbl>
      <w:tblPr>
        <w:tblStyle w:val="a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  <w:gridCol w:w="1305"/>
      </w:tblGrid>
      <w:tr w:rsidR="00102994" w14:paraId="75244659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E2A3" w14:textId="77777777" w:rsidR="00102994" w:rsidRDefault="00F466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been established with individuals who represent each of the following categories as appropriate:</w:t>
            </w:r>
          </w:p>
          <w:p w14:paraId="2C6D4867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</w:t>
            </w:r>
          </w:p>
          <w:p w14:paraId="777F724E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Representatives (each grade, team, department)</w:t>
            </w:r>
          </w:p>
          <w:p w14:paraId="6F5100D6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Educator</w:t>
            </w:r>
          </w:p>
          <w:p w14:paraId="1199FE2B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</w:t>
            </w:r>
          </w:p>
          <w:p w14:paraId="5BB864CD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Paraprofessional</w:t>
            </w:r>
          </w:p>
          <w:p w14:paraId="4BFFFA9E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  <w:p w14:paraId="363E59B0" w14:textId="77777777" w:rsidR="00102994" w:rsidRDefault="00F46618">
            <w:pPr>
              <w:numPr>
                <w:ilvl w:val="0"/>
                <w:numId w:val="3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Representative</w:t>
            </w:r>
          </w:p>
          <w:p w14:paraId="11038A0F" w14:textId="77777777" w:rsidR="00102994" w:rsidRDefault="00F46618">
            <w:pPr>
              <w:spacing w:before="24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established procedures to gather input from stakeholder groups including:</w:t>
            </w:r>
          </w:p>
          <w:p w14:paraId="4FD4221D" w14:textId="77777777" w:rsidR="00102994" w:rsidRDefault="00F466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staff</w:t>
            </w:r>
          </w:p>
          <w:p w14:paraId="182D8303" w14:textId="77777777" w:rsidR="00102994" w:rsidRDefault="00F466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Non-certified staff</w:t>
            </w:r>
          </w:p>
          <w:p w14:paraId="2507C0B7" w14:textId="77777777" w:rsidR="00102994" w:rsidRDefault="00F466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14:paraId="3578EFEB" w14:textId="77777777" w:rsidR="00102994" w:rsidRDefault="00F46618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  <w:p w14:paraId="7B98D020" w14:textId="77777777" w:rsidR="00102994" w:rsidRDefault="00F46618">
            <w:pPr>
              <w:numPr>
                <w:ilvl w:val="0"/>
                <w:numId w:val="1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members</w:t>
            </w:r>
          </w:p>
          <w:p w14:paraId="30755FF3" w14:textId="77777777" w:rsidR="00102994" w:rsidRDefault="00F46618" w:rsidP="00812A6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established meeting dates, times and locations for the entire school year, and publicly posted and/or communicated the schedule to all stakeholders.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BEBA" w14:textId="77777777" w:rsidR="00102994" w:rsidRDefault="00F4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1   2   3   4</w:t>
            </w:r>
          </w:p>
          <w:p w14:paraId="5F17AA0E" w14:textId="77777777" w:rsidR="00102994" w:rsidRDefault="00F4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9E3B5AD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1FBD787B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42C3B6DD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694B0E41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7F6EC8DF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581D1D7A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7000C4EF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88FE913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73ED7F9A" w14:textId="77777777" w:rsidR="00102994" w:rsidRDefault="00F4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794520E4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6C0BC509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1A92CE00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0CF5A6DA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470EAC4C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18F4B4CE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C90A77" w14:textId="77777777" w:rsidR="00102994" w:rsidRDefault="00102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</w:p>
          <w:p w14:paraId="01A369F3" w14:textId="77777777" w:rsidR="00102994" w:rsidRDefault="00F46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1   2   3   4 </w:t>
            </w:r>
          </w:p>
        </w:tc>
      </w:tr>
    </w:tbl>
    <w:p w14:paraId="54C859B3" w14:textId="77777777" w:rsidR="00102994" w:rsidRDefault="00102994">
      <w:pPr>
        <w:rPr>
          <w:sz w:val="20"/>
          <w:szCs w:val="20"/>
        </w:rPr>
      </w:pPr>
    </w:p>
    <w:p w14:paraId="25260730" w14:textId="6B55FCE5" w:rsidR="00102994" w:rsidRDefault="00F46618">
      <w:pPr>
        <w:numPr>
          <w:ilvl w:val="0"/>
          <w:numId w:val="2"/>
        </w:numPr>
        <w:ind w:left="-360"/>
        <w:rPr>
          <w:sz w:val="20"/>
          <w:szCs w:val="20"/>
        </w:rPr>
      </w:pPr>
      <w:r>
        <w:rPr>
          <w:color w:val="1D1C1D"/>
          <w:sz w:val="20"/>
          <w:szCs w:val="20"/>
        </w:rPr>
        <w:t xml:space="preserve">The building leadership team has established efficient and effective meeting structures that include working agreements, meeting agenda and notes format, and </w:t>
      </w:r>
      <w:r w:rsidR="00812A64">
        <w:rPr>
          <w:color w:val="1D1C1D"/>
          <w:sz w:val="20"/>
          <w:szCs w:val="20"/>
        </w:rPr>
        <w:t>decision-making</w:t>
      </w:r>
      <w:r>
        <w:rPr>
          <w:color w:val="1D1C1D"/>
          <w:sz w:val="20"/>
          <w:szCs w:val="20"/>
        </w:rPr>
        <w:t xml:space="preserve"> procedures. </w:t>
      </w:r>
    </w:p>
    <w:tbl>
      <w:tblPr>
        <w:tblStyle w:val="a0"/>
        <w:tblW w:w="976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0"/>
        <w:gridCol w:w="1305"/>
      </w:tblGrid>
      <w:tr w:rsidR="00102994" w14:paraId="1C5D46B4" w14:textId="77777777">
        <w:tc>
          <w:tcPr>
            <w:tcW w:w="8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8A23" w14:textId="679E704B" w:rsidR="00102994" w:rsidRDefault="00F466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established and implemented efficient and effective meeting structures including:</w:t>
            </w:r>
          </w:p>
          <w:p w14:paraId="6036486A" w14:textId="77777777" w:rsidR="00102994" w:rsidRDefault="00102994">
            <w:pPr>
              <w:spacing w:line="240" w:lineRule="auto"/>
              <w:rPr>
                <w:b/>
                <w:i/>
                <w:sz w:val="20"/>
                <w:szCs w:val="20"/>
              </w:rPr>
            </w:pPr>
          </w:p>
          <w:p w14:paraId="1D84F356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agreements that are:</w:t>
            </w:r>
          </w:p>
          <w:p w14:paraId="1077E224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collaboratively developed.</w:t>
            </w:r>
          </w:p>
          <w:p w14:paraId="622B45E2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posted and included on the team agenda.</w:t>
            </w:r>
          </w:p>
          <w:p w14:paraId="3124E1E5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referenced during meetings.</w:t>
            </w:r>
          </w:p>
          <w:p w14:paraId="6EFACC28" w14:textId="77777777" w:rsidR="00102994" w:rsidRDefault="00102994">
            <w:pPr>
              <w:spacing w:line="240" w:lineRule="auto"/>
              <w:ind w:left="1440"/>
              <w:rPr>
                <w:sz w:val="20"/>
                <w:szCs w:val="20"/>
              </w:rPr>
            </w:pPr>
          </w:p>
          <w:p w14:paraId="2676FCB0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agendas that include:</w:t>
            </w:r>
          </w:p>
          <w:p w14:paraId="3DC8C3FB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outcomes for discussion. </w:t>
            </w:r>
          </w:p>
          <w:p w14:paraId="5A133811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time allotment for each outcome.</w:t>
            </w:r>
          </w:p>
          <w:p w14:paraId="2E5AD3BF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person responsible for reporting or leading. </w:t>
            </w:r>
          </w:p>
          <w:p w14:paraId="6D7A0B9E" w14:textId="77777777" w:rsidR="00102994" w:rsidRDefault="00102994">
            <w:pPr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14:paraId="7E1CA64E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communicated and utilized decision-making procedures including:</w:t>
            </w:r>
          </w:p>
          <w:p w14:paraId="2C24EC8F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understanding of decision-making authority in use for outcome under discussion.</w:t>
            </w:r>
          </w:p>
          <w:p w14:paraId="1F93E4EC" w14:textId="77777777" w:rsidR="00102994" w:rsidRDefault="00F46618">
            <w:pPr>
              <w:numPr>
                <w:ilvl w:val="1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decision-making approaches including consensus, majority rule, participative or representative and unilateral.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1E357" w14:textId="77777777" w:rsidR="00102994" w:rsidRDefault="0010299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3B3D86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FB40B01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9171097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24E42190" w14:textId="77777777" w:rsidR="00102994" w:rsidRDefault="00F466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5EE84756" w14:textId="77777777" w:rsidR="00102994" w:rsidRDefault="00F466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0586A9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F0BC1C2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41150A71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5F3E5828" w14:textId="77777777" w:rsidR="00102994" w:rsidRDefault="00F466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1   2   3   4</w:t>
            </w:r>
          </w:p>
          <w:p w14:paraId="75C8DED4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6196539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4BBDC76" w14:textId="77777777" w:rsidR="00102994" w:rsidRDefault="00102994" w:rsidP="00812A6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056D5D" w14:textId="77777777" w:rsidR="00102994" w:rsidRDefault="00F466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1   2   3   4</w:t>
            </w:r>
          </w:p>
          <w:p w14:paraId="3941621A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416E3744" w14:textId="77777777" w:rsidR="00102994" w:rsidRDefault="00102994">
      <w:pPr>
        <w:rPr>
          <w:sz w:val="20"/>
          <w:szCs w:val="20"/>
        </w:rPr>
      </w:pPr>
    </w:p>
    <w:p w14:paraId="3C4AF74E" w14:textId="77777777" w:rsidR="00102994" w:rsidRDefault="00102994">
      <w:pPr>
        <w:rPr>
          <w:sz w:val="20"/>
          <w:szCs w:val="20"/>
        </w:rPr>
      </w:pPr>
    </w:p>
    <w:p w14:paraId="22FE4FBE" w14:textId="77777777" w:rsidR="00102994" w:rsidRDefault="00F46618">
      <w:pPr>
        <w:numPr>
          <w:ilvl w:val="0"/>
          <w:numId w:val="2"/>
        </w:numPr>
        <w:ind w:left="-360"/>
        <w:rPr>
          <w:sz w:val="20"/>
          <w:szCs w:val="20"/>
        </w:rPr>
      </w:pPr>
      <w:r>
        <w:rPr>
          <w:color w:val="1D1C1D"/>
          <w:sz w:val="20"/>
          <w:szCs w:val="20"/>
        </w:rPr>
        <w:t>The building leadership team has assigned team member roles and a system for collaborative learning.</w:t>
      </w:r>
    </w:p>
    <w:tbl>
      <w:tblPr>
        <w:tblStyle w:val="a1"/>
        <w:tblW w:w="9645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  <w:gridCol w:w="1305"/>
      </w:tblGrid>
      <w:tr w:rsidR="00102994" w14:paraId="20F7C382" w14:textId="77777777"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EECA" w14:textId="77777777" w:rsidR="00102994" w:rsidRDefault="00F466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assigned the following roles to team members:</w:t>
            </w:r>
          </w:p>
          <w:p w14:paraId="42E668CA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Chairperson</w:t>
            </w:r>
          </w:p>
          <w:p w14:paraId="1C4EEA12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Secretary</w:t>
            </w:r>
          </w:p>
          <w:p w14:paraId="1A768278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Database Manager</w:t>
            </w:r>
          </w:p>
          <w:p w14:paraId="4F77E579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Communication Coordinator</w:t>
            </w:r>
          </w:p>
          <w:p w14:paraId="45AB2F6B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Time Keeper</w:t>
            </w:r>
          </w:p>
          <w:p w14:paraId="5346FB41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Cheerleader</w:t>
            </w:r>
          </w:p>
          <w:p w14:paraId="6521CF38" w14:textId="77777777" w:rsidR="00102994" w:rsidRDefault="00F46618">
            <w:pPr>
              <w:numPr>
                <w:ilvl w:val="0"/>
                <w:numId w:val="3"/>
              </w:num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Historian / Archivist</w:t>
            </w:r>
          </w:p>
          <w:p w14:paraId="5D1772AE" w14:textId="77777777" w:rsidR="00102994" w:rsidRDefault="00102994">
            <w:pPr>
              <w:spacing w:line="240" w:lineRule="auto"/>
              <w:rPr>
                <w:i/>
                <w:sz w:val="20"/>
                <w:szCs w:val="20"/>
              </w:rPr>
            </w:pPr>
          </w:p>
          <w:p w14:paraId="67976728" w14:textId="77777777" w:rsidR="00102994" w:rsidRDefault="00F46618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building leadership team has established systems for team member rotation for sustainability.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6397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7C26D93" w14:textId="77777777" w:rsidR="00102994" w:rsidRDefault="00F466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38F27273" w14:textId="77777777" w:rsidR="00102994" w:rsidRDefault="00F4661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481D7BA5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2E1D48ED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48379B9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32E18EF1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12357A23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289B483D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682F167D" w14:textId="77777777" w:rsidR="00102994" w:rsidRDefault="00F46618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1   2   3   4</w:t>
            </w:r>
          </w:p>
          <w:p w14:paraId="717E9A71" w14:textId="77777777" w:rsidR="00102994" w:rsidRDefault="0010299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5C141FC7" w14:textId="77777777" w:rsidR="00102994" w:rsidRDefault="00102994">
      <w:pPr>
        <w:rPr>
          <w:sz w:val="20"/>
          <w:szCs w:val="20"/>
        </w:rPr>
      </w:pPr>
    </w:p>
    <w:p w14:paraId="0B13EF10" w14:textId="77777777" w:rsidR="00102994" w:rsidRDefault="00102994">
      <w:pPr>
        <w:rPr>
          <w:sz w:val="20"/>
          <w:szCs w:val="20"/>
        </w:rPr>
      </w:pPr>
    </w:p>
    <w:p w14:paraId="16C6DD28" w14:textId="77777777" w:rsidR="00102994" w:rsidRDefault="00102994">
      <w:pPr>
        <w:rPr>
          <w:sz w:val="20"/>
          <w:szCs w:val="20"/>
        </w:rPr>
      </w:pPr>
    </w:p>
    <w:p w14:paraId="661EFEAD" w14:textId="77777777" w:rsidR="00102994" w:rsidRDefault="00102994">
      <w:pPr>
        <w:rPr>
          <w:sz w:val="20"/>
          <w:szCs w:val="20"/>
        </w:rPr>
      </w:pPr>
    </w:p>
    <w:p w14:paraId="4E1D2710" w14:textId="77777777" w:rsidR="00102994" w:rsidRDefault="00102994">
      <w:pPr>
        <w:rPr>
          <w:color w:val="221E1F"/>
          <w:sz w:val="15"/>
          <w:szCs w:val="15"/>
        </w:rPr>
      </w:pPr>
    </w:p>
    <w:sectPr w:rsidR="00102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1788" w14:textId="77777777" w:rsidR="00066824" w:rsidRDefault="00066824" w:rsidP="00812A64">
      <w:pPr>
        <w:spacing w:line="240" w:lineRule="auto"/>
      </w:pPr>
      <w:r>
        <w:separator/>
      </w:r>
    </w:p>
  </w:endnote>
  <w:endnote w:type="continuationSeparator" w:id="0">
    <w:p w14:paraId="78DCB942" w14:textId="77777777" w:rsidR="00066824" w:rsidRDefault="00066824" w:rsidP="008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180F" w14:textId="77777777" w:rsidR="00812A64" w:rsidRDefault="00812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6EF6" w14:textId="77777777" w:rsidR="00812A64" w:rsidRDefault="00812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62BD" w14:textId="77777777" w:rsidR="00812A64" w:rsidRDefault="0081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CBD2" w14:textId="77777777" w:rsidR="00066824" w:rsidRDefault="00066824" w:rsidP="00812A64">
      <w:pPr>
        <w:spacing w:line="240" w:lineRule="auto"/>
      </w:pPr>
      <w:r>
        <w:separator/>
      </w:r>
    </w:p>
  </w:footnote>
  <w:footnote w:type="continuationSeparator" w:id="0">
    <w:p w14:paraId="196184C8" w14:textId="77777777" w:rsidR="00066824" w:rsidRDefault="00066824" w:rsidP="008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2E09" w14:textId="77777777" w:rsidR="00812A64" w:rsidRDefault="00812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25C" w14:textId="77777777" w:rsidR="00812A64" w:rsidRDefault="00812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1C64" w14:textId="77777777" w:rsidR="00812A64" w:rsidRDefault="00812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113C"/>
    <w:multiLevelType w:val="multilevel"/>
    <w:tmpl w:val="B74C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831E11"/>
    <w:multiLevelType w:val="multilevel"/>
    <w:tmpl w:val="6BDE9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315AE"/>
    <w:multiLevelType w:val="multilevel"/>
    <w:tmpl w:val="ED36BFF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D1C1D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840970">
    <w:abstractNumId w:val="0"/>
  </w:num>
  <w:num w:numId="2" w16cid:durableId="1838886852">
    <w:abstractNumId w:val="2"/>
  </w:num>
  <w:num w:numId="3" w16cid:durableId="57589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94"/>
    <w:rsid w:val="00066824"/>
    <w:rsid w:val="00102994"/>
    <w:rsid w:val="00812A64"/>
    <w:rsid w:val="00C12AF6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C65F"/>
  <w15:docId w15:val="{094E5098-557C-A141-AD9F-88F3B05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A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64"/>
  </w:style>
  <w:style w:type="paragraph" w:styleId="Footer">
    <w:name w:val="footer"/>
    <w:basedOn w:val="Normal"/>
    <w:link w:val="FooterChar"/>
    <w:uiPriority w:val="99"/>
    <w:unhideWhenUsed/>
    <w:rsid w:val="00812A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Wrinkle</dc:creator>
  <cp:lastModifiedBy>Cheryl Wrinkle</cp:lastModifiedBy>
  <cp:revision>2</cp:revision>
  <dcterms:created xsi:type="dcterms:W3CDTF">2023-01-30T18:21:00Z</dcterms:created>
  <dcterms:modified xsi:type="dcterms:W3CDTF">2023-01-30T18:21:00Z</dcterms:modified>
</cp:coreProperties>
</file>