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5E6DB" w14:textId="0EE795AD" w:rsidR="00B032B7" w:rsidRDefault="003F6060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Common Formative Assessment</w:t>
      </w:r>
      <w:r w:rsidR="006908F4">
        <w:rPr>
          <w:rStyle w:val="BookTitle"/>
          <w:rFonts w:eastAsia="Calibri"/>
          <w:b/>
          <w:i w:val="0"/>
          <w:iCs w:val="0"/>
          <w:spacing w:val="0"/>
        </w:rPr>
        <w:t xml:space="preserve"> </w:t>
      </w:r>
      <w:r w:rsidR="00C81AFE">
        <w:rPr>
          <w:rStyle w:val="BookTitle"/>
          <w:rFonts w:eastAsia="Calibri"/>
          <w:b/>
          <w:i w:val="0"/>
          <w:iCs w:val="0"/>
          <w:spacing w:val="0"/>
        </w:rPr>
        <w:t>Part 1</w:t>
      </w:r>
      <w:r w:rsidR="00DC1EAC">
        <w:rPr>
          <w:rStyle w:val="BookTitle"/>
          <w:rFonts w:eastAsia="Calibri"/>
          <w:b/>
          <w:i w:val="0"/>
          <w:iCs w:val="0"/>
          <w:spacing w:val="0"/>
        </w:rPr>
        <w:t xml:space="preserve"> (</w:t>
      </w:r>
      <w:r w:rsidR="00C81AFE">
        <w:rPr>
          <w:rStyle w:val="BookTitle"/>
          <w:rFonts w:eastAsia="Calibri"/>
          <w:b/>
          <w:i w:val="0"/>
          <w:iCs w:val="0"/>
          <w:spacing w:val="0"/>
        </w:rPr>
        <w:t>Clarifying Learning)</w:t>
      </w:r>
    </w:p>
    <w:p w14:paraId="7A969462" w14:textId="77777777" w:rsidR="00DC1EAC" w:rsidRDefault="00DC1EAC" w:rsidP="00DC1EAC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4CD902F2" w14:textId="66C71060" w:rsidR="00C60AA1" w:rsidRDefault="003C4529" w:rsidP="00C60AA1">
            <w:pPr>
              <w:pStyle w:val="ListParagraph"/>
              <w:framePr w:wrap="around"/>
            </w:pPr>
            <w:r w:rsidRPr="0004689B">
              <w:t>Presenter prep</w:t>
            </w:r>
            <w:r>
              <w:t>arat</w:t>
            </w:r>
            <w:r w:rsidR="006C59CF">
              <w:t>ion</w:t>
            </w:r>
            <w:r>
              <w:t>,</w:t>
            </w:r>
            <w:r w:rsidRPr="0004689B">
              <w:t xml:space="preserve"> 1-</w:t>
            </w:r>
            <w:r w:rsidR="00744B77">
              <w:t>1</w:t>
            </w:r>
            <w:r w:rsidR="00C60AA1">
              <w:t>0</w:t>
            </w:r>
          </w:p>
          <w:p w14:paraId="21F852D0" w14:textId="796C5A81" w:rsidR="003C4529" w:rsidRDefault="003C4529" w:rsidP="00C60AA1">
            <w:pPr>
              <w:pStyle w:val="ListParagraph"/>
              <w:framePr w:wrap="around"/>
            </w:pPr>
            <w:r w:rsidRPr="0004689B">
              <w:t>Module organization</w:t>
            </w:r>
            <w:r>
              <w:t>, 4</w:t>
            </w:r>
          </w:p>
          <w:p w14:paraId="4E8DC91B" w14:textId="456CA548" w:rsidR="003C4529" w:rsidRDefault="003C4529" w:rsidP="003C4529">
            <w:pPr>
              <w:pStyle w:val="ListParagraph"/>
              <w:framePr w:wrap="around"/>
            </w:pPr>
            <w:r w:rsidRPr="00D72C90">
              <w:t>Course objectives</w:t>
            </w:r>
            <w:r>
              <w:t>,</w:t>
            </w:r>
            <w:r w:rsidRPr="00D72C90">
              <w:t xml:space="preserve"> </w:t>
            </w:r>
            <w:r w:rsidR="00C60AA1">
              <w:t>19</w:t>
            </w:r>
          </w:p>
          <w:p w14:paraId="3068FEF4" w14:textId="49224069" w:rsidR="003C4529" w:rsidRDefault="00B379E3" w:rsidP="003C4529">
            <w:pPr>
              <w:pStyle w:val="ListParagraph"/>
              <w:framePr w:wrap="around"/>
            </w:pPr>
            <w:r>
              <w:t xml:space="preserve">CFA </w:t>
            </w:r>
            <w:r w:rsidR="003C4529" w:rsidRPr="00D72C90">
              <w:t>Practice Profile</w:t>
            </w:r>
            <w:r w:rsidR="003C4529">
              <w:t xml:space="preserve">, </w:t>
            </w:r>
            <w:r w:rsidR="003C4529" w:rsidRPr="00D72C90">
              <w:t>2</w:t>
            </w:r>
            <w:r w:rsidR="00C60AA1">
              <w:t>1</w:t>
            </w:r>
          </w:p>
          <w:p w14:paraId="4709B0EE" w14:textId="2877EEFA" w:rsidR="003C4529" w:rsidRDefault="00B379E3" w:rsidP="003C4529">
            <w:pPr>
              <w:pStyle w:val="ListParagraph"/>
              <w:framePr w:wrap="around"/>
            </w:pPr>
            <w:r>
              <w:t xml:space="preserve">CFA </w:t>
            </w:r>
            <w:r w:rsidR="003C4529" w:rsidRPr="00D72C90">
              <w:t>Infographic</w:t>
            </w:r>
            <w:r w:rsidR="003C4529">
              <w:t xml:space="preserve">, </w:t>
            </w:r>
            <w:r w:rsidR="003C4529" w:rsidRPr="00D72C90">
              <w:t>1</w:t>
            </w:r>
            <w:r w:rsidR="00C60AA1">
              <w:t>7</w:t>
            </w:r>
          </w:p>
          <w:p w14:paraId="3EBF6C44" w14:textId="70F6C20F" w:rsidR="00C046CA" w:rsidRPr="00C046CA" w:rsidRDefault="003C4529" w:rsidP="003C4529">
            <w:pPr>
              <w:pStyle w:val="ListParagraph"/>
              <w:framePr w:wrap="around"/>
            </w:pPr>
            <w:r w:rsidRPr="00D72C90">
              <w:t xml:space="preserve">Preparatory reading </w:t>
            </w:r>
            <w:r>
              <w:t xml:space="preserve">and </w:t>
            </w:r>
            <w:r w:rsidRPr="00D72C90">
              <w:t>reflection</w:t>
            </w:r>
            <w:r>
              <w:t xml:space="preserve">, </w:t>
            </w:r>
            <w:r w:rsidRPr="00D72C90">
              <w:t xml:space="preserve">11 </w:t>
            </w:r>
            <w:r>
              <w:t xml:space="preserve">and </w:t>
            </w:r>
            <w:r w:rsidR="00C60AA1">
              <w:t>29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24B14C27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070A60B1" w14:textId="4E758C29" w:rsidR="009F73B2" w:rsidRPr="00F3009C" w:rsidRDefault="009F73B2" w:rsidP="009F73B2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 xml:space="preserve">Welcome and </w:t>
            </w:r>
            <w:r>
              <w:rPr>
                <w:lang w:val="en"/>
              </w:rPr>
              <w:t>i</w:t>
            </w:r>
            <w:r w:rsidRPr="00F3009C">
              <w:rPr>
                <w:lang w:val="en"/>
              </w:rPr>
              <w:t>ntroductions</w:t>
            </w:r>
            <w:r w:rsidR="003C4529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14</w:t>
            </w:r>
          </w:p>
          <w:p w14:paraId="342C2C36" w14:textId="07936485" w:rsidR="009F73B2" w:rsidRPr="00F3009C" w:rsidRDefault="009F73B2" w:rsidP="009F73B2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Norms</w:t>
            </w:r>
            <w:r w:rsidR="003C4529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15</w:t>
            </w:r>
          </w:p>
          <w:p w14:paraId="1DA8D927" w14:textId="4F8F1296" w:rsidR="009F73B2" w:rsidRDefault="009F73B2" w:rsidP="009F73B2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Essential questions</w:t>
            </w:r>
            <w:r w:rsidR="003C4529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2</w:t>
            </w:r>
            <w:r w:rsidR="00C60AA1">
              <w:rPr>
                <w:lang w:val="en"/>
              </w:rPr>
              <w:t>0</w:t>
            </w:r>
          </w:p>
          <w:p w14:paraId="719F7638" w14:textId="3DB535A4" w:rsidR="009F73B2" w:rsidRPr="003A6908" w:rsidRDefault="00B379E3" w:rsidP="009F73B2">
            <w:pPr>
              <w:pStyle w:val="ListParagraph"/>
              <w:framePr w:wrap="around"/>
            </w:pPr>
            <w:r>
              <w:t xml:space="preserve">CFA </w:t>
            </w:r>
            <w:r w:rsidR="009F73B2" w:rsidRPr="00D72C90">
              <w:t>Practice Profile</w:t>
            </w:r>
            <w:r w:rsidR="003C4529">
              <w:t xml:space="preserve">, </w:t>
            </w:r>
            <w:r w:rsidR="009F73B2" w:rsidRPr="00D72C90">
              <w:t>2</w:t>
            </w:r>
            <w:r w:rsidR="00C60AA1">
              <w:t>1</w:t>
            </w:r>
          </w:p>
          <w:p w14:paraId="0D87465F" w14:textId="51E797C8" w:rsidR="009F73B2" w:rsidRPr="00F3009C" w:rsidRDefault="009F73B2" w:rsidP="009F73B2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Session-</w:t>
            </w:r>
            <w:r w:rsidR="003C4529">
              <w:rPr>
                <w:lang w:val="en"/>
              </w:rPr>
              <w:t>a</w:t>
            </w:r>
            <w:r w:rsidRPr="00F3009C">
              <w:rPr>
                <w:lang w:val="en"/>
              </w:rPr>
              <w:t>t-</w:t>
            </w:r>
            <w:r w:rsidR="003C4529">
              <w:rPr>
                <w:lang w:val="en"/>
              </w:rPr>
              <w:t>a</w:t>
            </w:r>
            <w:r w:rsidRPr="00F3009C">
              <w:rPr>
                <w:lang w:val="en"/>
              </w:rPr>
              <w:t>-</w:t>
            </w:r>
            <w:r w:rsidR="005B002C">
              <w:rPr>
                <w:lang w:val="en"/>
              </w:rPr>
              <w:t>g</w:t>
            </w:r>
            <w:r w:rsidRPr="00F3009C">
              <w:rPr>
                <w:lang w:val="en"/>
              </w:rPr>
              <w:t>lance</w:t>
            </w:r>
            <w:r w:rsidR="003C4529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2</w:t>
            </w:r>
            <w:r w:rsidR="00C60AA1">
              <w:rPr>
                <w:lang w:val="en"/>
              </w:rPr>
              <w:t>6</w:t>
            </w:r>
          </w:p>
          <w:p w14:paraId="05793852" w14:textId="5E5DA34D" w:rsidR="00C046CA" w:rsidRPr="009F73B2" w:rsidRDefault="009F73B2" w:rsidP="009F73B2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Pre-assessment on MoEdu-Sail.org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4A6FC24D" w:rsidR="00B167D4" w:rsidRPr="00B167D4" w:rsidRDefault="003A5E87" w:rsidP="00BD0CA2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0740D9F" w14:textId="415F30D3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7ACBD9F5" w14:textId="77777777" w:rsidR="00C60AA1" w:rsidRDefault="00AE2EFA" w:rsidP="008D6021">
            <w:pPr>
              <w:pStyle w:val="ListParagraph"/>
              <w:framePr w:wrap="around"/>
              <w:rPr>
                <w:lang w:val="en"/>
              </w:rPr>
            </w:pPr>
            <w:r w:rsidRPr="00C60AA1">
              <w:rPr>
                <w:lang w:val="en"/>
              </w:rPr>
              <w:t>MO Leader Standards alignment, 2</w:t>
            </w:r>
            <w:r w:rsidR="00C60AA1">
              <w:rPr>
                <w:lang w:val="en"/>
              </w:rPr>
              <w:t>2</w:t>
            </w:r>
          </w:p>
          <w:p w14:paraId="55801741" w14:textId="2E2EB7F7" w:rsidR="00AE2EFA" w:rsidRPr="00C60AA1" w:rsidRDefault="00AE2EFA" w:rsidP="008D6021">
            <w:pPr>
              <w:pStyle w:val="ListParagraph"/>
              <w:framePr w:wrap="around"/>
              <w:rPr>
                <w:lang w:val="en"/>
              </w:rPr>
            </w:pPr>
            <w:r w:rsidRPr="00C60AA1">
              <w:rPr>
                <w:lang w:val="en"/>
              </w:rPr>
              <w:t>MO Teacher Standards alignment, 2</w:t>
            </w:r>
            <w:r w:rsidR="00C60AA1">
              <w:rPr>
                <w:lang w:val="en"/>
              </w:rPr>
              <w:t>3</w:t>
            </w:r>
          </w:p>
          <w:p w14:paraId="4D76D2A3" w14:textId="4938E16E" w:rsidR="00DC1EAC" w:rsidRPr="00DC1EAC" w:rsidRDefault="00AE2EFA" w:rsidP="00DC1EAC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Research - Implications for student learning</w:t>
            </w:r>
            <w:r w:rsidR="00BD0CA2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31</w:t>
            </w:r>
            <w:r w:rsidR="00C60AA1">
              <w:rPr>
                <w:lang w:val="en"/>
              </w:rPr>
              <w:t>-36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62C28E51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Core concepts</w:t>
            </w:r>
          </w:p>
          <w:p w14:paraId="5CDAA818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Glossary of terms</w:t>
            </w:r>
          </w:p>
          <w:p w14:paraId="3BE57BD3" w14:textId="4DAA4E69" w:rsidR="004B741B" w:rsidRPr="004B741B" w:rsidRDefault="003A5E87" w:rsidP="004B741B">
            <w:pPr>
              <w:pStyle w:val="ListParagraph"/>
              <w:framePr w:wrap="around"/>
            </w:pPr>
            <w:r w:rsidRPr="00B032B7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148DDE29" w14:textId="440A1339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with core concepts, terms, and vision for implementation</w:t>
            </w:r>
          </w:p>
          <w:p w14:paraId="6DCC1F3F" w14:textId="06F16424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569D86E7" w14:textId="3DA3F697" w:rsidR="00FF041D" w:rsidRPr="00F3009C" w:rsidRDefault="00FF041D" w:rsidP="00FF041D">
            <w:pPr>
              <w:pStyle w:val="ListParagraph"/>
              <w:framePr w:wrap="around"/>
            </w:pPr>
            <w:r w:rsidRPr="00F3009C">
              <w:t>Key terms</w:t>
            </w:r>
            <w:r>
              <w:t xml:space="preserve">, </w:t>
            </w:r>
            <w:r w:rsidR="00C60AA1">
              <w:t>7-9</w:t>
            </w:r>
          </w:p>
          <w:p w14:paraId="744D3FC1" w14:textId="679C2CD8" w:rsidR="00FF041D" w:rsidRPr="00F3009C" w:rsidRDefault="00FF041D" w:rsidP="00FF041D">
            <w:pPr>
              <w:pStyle w:val="ListParagraph"/>
              <w:framePr w:wrap="around"/>
            </w:pPr>
            <w:r w:rsidRPr="00F3009C">
              <w:t>Module organization</w:t>
            </w:r>
            <w:r>
              <w:t xml:space="preserve">, </w:t>
            </w:r>
            <w:r w:rsidRPr="00F3009C">
              <w:t>4</w:t>
            </w:r>
            <w:r>
              <w:t xml:space="preserve"> </w:t>
            </w:r>
          </w:p>
          <w:p w14:paraId="5293C846" w14:textId="74C3ACEB" w:rsidR="00FF041D" w:rsidRPr="00F3009C" w:rsidRDefault="00FF041D" w:rsidP="00FF041D">
            <w:pPr>
              <w:pStyle w:val="ListParagraph"/>
              <w:framePr w:wrap="around"/>
            </w:pPr>
            <w:r w:rsidRPr="00F3009C">
              <w:t>Formative Assessment -</w:t>
            </w:r>
            <w:r>
              <w:t xml:space="preserve"> </w:t>
            </w:r>
            <w:r w:rsidRPr="00F3009C">
              <w:t>Dylan Willam video</w:t>
            </w:r>
            <w:r>
              <w:t xml:space="preserve">, </w:t>
            </w:r>
            <w:r w:rsidRPr="00F3009C">
              <w:t>3</w:t>
            </w:r>
            <w:r w:rsidR="00A616B6">
              <w:t>0</w:t>
            </w:r>
          </w:p>
          <w:p w14:paraId="4AD7ACAC" w14:textId="25BBC095" w:rsidR="00DC1EAC" w:rsidRPr="00DC1EAC" w:rsidRDefault="00FF041D" w:rsidP="00DC1EAC">
            <w:pPr>
              <w:pStyle w:val="ListParagraph"/>
              <w:framePr w:wrap="around"/>
            </w:pPr>
            <w:r w:rsidRPr="00F3009C">
              <w:t>Introduction</w:t>
            </w:r>
            <w:r>
              <w:t>,</w:t>
            </w:r>
            <w:r w:rsidRPr="00F3009C">
              <w:t xml:space="preserve"> </w:t>
            </w:r>
            <w:r w:rsidR="00C60AA1">
              <w:t>12-23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Unpacking the Topic</w:t>
            </w:r>
          </w:p>
          <w:p w14:paraId="78D8209C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the core components</w:t>
            </w:r>
          </w:p>
          <w:p w14:paraId="1667E634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Rationale for components</w:t>
            </w:r>
          </w:p>
          <w:p w14:paraId="34B0DBF9" w14:textId="7E098C2A" w:rsidR="00B167D4" w:rsidRPr="00BD0CA2" w:rsidRDefault="003A5E87" w:rsidP="00B167D4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47107240" w14:textId="2D50EEFF" w:rsidR="006E2BAF" w:rsidRPr="00F3009C" w:rsidRDefault="006E2BAF" w:rsidP="006E2B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Formative assessment process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</w:t>
            </w:r>
            <w:r w:rsidR="00C60AA1">
              <w:rPr>
                <w:lang w:val="en"/>
              </w:rPr>
              <w:t>36-41</w:t>
            </w:r>
          </w:p>
          <w:p w14:paraId="5CFBE6C7" w14:textId="144F1658" w:rsidR="006E2BAF" w:rsidRPr="00F3009C" w:rsidRDefault="006E2BAF" w:rsidP="006E2B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Priority standards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43-49</w:t>
            </w:r>
          </w:p>
          <w:p w14:paraId="46D13EDA" w14:textId="7392EC39" w:rsidR="006E2BAF" w:rsidRPr="00F3009C" w:rsidRDefault="006E2BAF" w:rsidP="006E2B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Unwrapping standards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50-60</w:t>
            </w:r>
          </w:p>
          <w:p w14:paraId="646513E0" w14:textId="667D2CD5" w:rsidR="006E2BAF" w:rsidRPr="00F3009C" w:rsidRDefault="006E2BAF" w:rsidP="006E2B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Learning targets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61-70</w:t>
            </w:r>
          </w:p>
          <w:p w14:paraId="3FD9DB2B" w14:textId="6B2DD765" w:rsidR="00C046CA" w:rsidRPr="00C046CA" w:rsidRDefault="006E2BAF" w:rsidP="006E2BAF">
            <w:pPr>
              <w:pStyle w:val="ListParagraph"/>
              <w:framePr w:wrap="around"/>
            </w:pPr>
            <w:r w:rsidRPr="00F3009C">
              <w:rPr>
                <w:lang w:val="en"/>
              </w:rPr>
              <w:t>Success criteria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71-86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43D5DA57" w14:textId="6B621A75" w:rsidR="006E2FAF" w:rsidRPr="00F3009C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Activity: Identifying priority standards</w:t>
            </w:r>
            <w:r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4</w:t>
            </w:r>
            <w:r w:rsidR="00C60AA1">
              <w:rPr>
                <w:lang w:val="en"/>
              </w:rPr>
              <w:t>5-48</w:t>
            </w:r>
          </w:p>
          <w:p w14:paraId="7E2622C7" w14:textId="6EECB98C" w:rsidR="006E2FAF" w:rsidRPr="00F3009C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Activity: Let’s give unwrapping a try</w:t>
            </w:r>
            <w:r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5</w:t>
            </w:r>
            <w:r w:rsidR="00C60AA1">
              <w:rPr>
                <w:lang w:val="en"/>
              </w:rPr>
              <w:t>0-59</w:t>
            </w:r>
          </w:p>
          <w:p w14:paraId="18113112" w14:textId="6552452D" w:rsidR="006E2FAF" w:rsidRPr="00F3009C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Activity: Unwrapping a standard</w:t>
            </w:r>
            <w:r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5</w:t>
            </w:r>
            <w:r w:rsidR="00C60AA1">
              <w:rPr>
                <w:lang w:val="en"/>
              </w:rPr>
              <w:t>8</w:t>
            </w:r>
          </w:p>
          <w:p w14:paraId="66942DEB" w14:textId="253724FE" w:rsidR="006E2FAF" w:rsidRPr="00F3009C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Activity: Let’</w:t>
            </w:r>
            <w:r>
              <w:rPr>
                <w:lang w:val="en"/>
              </w:rPr>
              <w:t>s</w:t>
            </w:r>
            <w:r w:rsidRPr="00F3009C">
              <w:rPr>
                <w:lang w:val="en"/>
              </w:rPr>
              <w:t xml:space="preserve"> write learning targets</w:t>
            </w:r>
            <w:r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6</w:t>
            </w:r>
            <w:r w:rsidR="00C60AA1">
              <w:rPr>
                <w:lang w:val="en"/>
              </w:rPr>
              <w:t>1-69</w:t>
            </w:r>
          </w:p>
          <w:p w14:paraId="5DB27AEB" w14:textId="38B702D5" w:rsidR="006E2FAF" w:rsidRPr="00F3009C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Activity: Let’s develop success criteria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</w:t>
            </w:r>
            <w:r w:rsidR="00C60AA1">
              <w:rPr>
                <w:lang w:val="en"/>
              </w:rPr>
              <w:t>70</w:t>
            </w:r>
            <w:r w:rsidRPr="00F3009C">
              <w:rPr>
                <w:lang w:val="en"/>
              </w:rPr>
              <w:t>-83</w:t>
            </w:r>
          </w:p>
          <w:p w14:paraId="7AF40CE3" w14:textId="3F419510" w:rsidR="006E2FAF" w:rsidRPr="0097045C" w:rsidRDefault="006E2FAF" w:rsidP="006E2FAF">
            <w:pPr>
              <w:pStyle w:val="ListParagraph"/>
              <w:framePr w:wrap="around"/>
              <w:rPr>
                <w:color w:val="auto"/>
                <w:lang w:val="en"/>
              </w:rPr>
            </w:pPr>
            <w:r w:rsidRPr="0097045C">
              <w:rPr>
                <w:color w:val="auto"/>
                <w:lang w:val="en"/>
              </w:rPr>
              <w:t xml:space="preserve">Video: Using </w:t>
            </w:r>
            <w:proofErr w:type="gramStart"/>
            <w:r w:rsidRPr="0097045C">
              <w:rPr>
                <w:color w:val="auto"/>
                <w:lang w:val="en"/>
              </w:rPr>
              <w:t>success</w:t>
            </w:r>
            <w:proofErr w:type="gramEnd"/>
            <w:r w:rsidRPr="0097045C">
              <w:rPr>
                <w:color w:val="auto"/>
                <w:lang w:val="en"/>
              </w:rPr>
              <w:t xml:space="preserve"> criteria and exemplars</w:t>
            </w:r>
            <w:r w:rsidR="00E867CD" w:rsidRPr="0097045C">
              <w:rPr>
                <w:color w:val="auto"/>
                <w:lang w:val="en"/>
              </w:rPr>
              <w:t>, 82</w:t>
            </w:r>
          </w:p>
          <w:p w14:paraId="7F9F5BDE" w14:textId="13003A94" w:rsidR="006E2FAF" w:rsidRPr="00F3009C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Learning target &amp; success criteria examples</w:t>
            </w:r>
            <w:r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80</w:t>
            </w:r>
          </w:p>
          <w:p w14:paraId="30EB1DA5" w14:textId="56B354B5" w:rsidR="003A5E87" w:rsidRPr="006E2FAF" w:rsidRDefault="006E2FAF" w:rsidP="006E2FAF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Activity: Clarifying learning</w:t>
            </w:r>
            <w:r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8</w:t>
            </w:r>
            <w:r w:rsidR="00C60AA1">
              <w:rPr>
                <w:lang w:val="en"/>
              </w:rPr>
              <w:t>4-86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</w:tc>
        <w:tc>
          <w:tcPr>
            <w:tcW w:w="7110" w:type="dxa"/>
          </w:tcPr>
          <w:p w14:paraId="715E529D" w14:textId="0B4D8372" w:rsidR="007C3D74" w:rsidRPr="00F3009C" w:rsidRDefault="007C3D74" w:rsidP="007C3D74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 &amp; Reflection: Identifying priority standards</w:t>
            </w:r>
            <w:r w:rsidR="0056314A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4</w:t>
            </w:r>
            <w:r w:rsidR="00C60AA1">
              <w:rPr>
                <w:lang w:val="en"/>
              </w:rPr>
              <w:t>8</w:t>
            </w:r>
          </w:p>
          <w:p w14:paraId="4A945116" w14:textId="6A595230" w:rsidR="007C3D74" w:rsidRPr="00F3009C" w:rsidRDefault="007C3D74" w:rsidP="007C3D74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 &amp; Reflection:</w:t>
            </w:r>
            <w:r w:rsidR="0056314A">
              <w:rPr>
                <w:lang w:val="en"/>
              </w:rPr>
              <w:t xml:space="preserve"> </w:t>
            </w:r>
            <w:r w:rsidRPr="00F3009C">
              <w:rPr>
                <w:lang w:val="en"/>
              </w:rPr>
              <w:t>Let’s give unwrapping a try</w:t>
            </w:r>
            <w:r w:rsidR="0056314A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5</w:t>
            </w:r>
            <w:r w:rsidR="00C60AA1">
              <w:rPr>
                <w:lang w:val="en"/>
              </w:rPr>
              <w:t>4-55</w:t>
            </w:r>
          </w:p>
          <w:p w14:paraId="36F7A32B" w14:textId="0DCBF284" w:rsidR="007C3D74" w:rsidRPr="00F3009C" w:rsidRDefault="007C3D74" w:rsidP="007C3D74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 &amp; Reflection: Unwrapping a standard</w:t>
            </w:r>
            <w:r w:rsidR="0056314A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5</w:t>
            </w:r>
            <w:r w:rsidR="00C60AA1">
              <w:rPr>
                <w:lang w:val="en"/>
              </w:rPr>
              <w:t>8</w:t>
            </w:r>
          </w:p>
          <w:p w14:paraId="553B6ADB" w14:textId="16156C41" w:rsidR="007C3D74" w:rsidRPr="00F3009C" w:rsidRDefault="007C3D74" w:rsidP="007C3D74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 &amp; Reflection: Let’</w:t>
            </w:r>
            <w:r w:rsidR="0056314A">
              <w:rPr>
                <w:lang w:val="en"/>
              </w:rPr>
              <w:t>s</w:t>
            </w:r>
            <w:r w:rsidRPr="00F3009C">
              <w:rPr>
                <w:lang w:val="en"/>
              </w:rPr>
              <w:t xml:space="preserve"> write learning targets</w:t>
            </w:r>
            <w:r w:rsidR="0056314A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6</w:t>
            </w:r>
            <w:r w:rsidR="00C60AA1">
              <w:rPr>
                <w:lang w:val="en"/>
              </w:rPr>
              <w:t>8-69</w:t>
            </w:r>
          </w:p>
          <w:p w14:paraId="637F4346" w14:textId="0750E4F9" w:rsidR="007C3D74" w:rsidRPr="00F3009C" w:rsidRDefault="007C3D74" w:rsidP="007C3D74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Activity &amp; Reflection: Let’s develop success criteria</w:t>
            </w:r>
            <w:r w:rsidR="007065C6"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</w:t>
            </w:r>
            <w:r w:rsidR="00C60AA1">
              <w:rPr>
                <w:lang w:val="en"/>
              </w:rPr>
              <w:t>79-81</w:t>
            </w:r>
          </w:p>
          <w:p w14:paraId="29E7E2CD" w14:textId="7E39DFBF" w:rsidR="003A5E87" w:rsidRDefault="007C3D74" w:rsidP="007C3D74">
            <w:pPr>
              <w:pStyle w:val="ListParagraph"/>
              <w:framePr w:wrap="around"/>
            </w:pPr>
            <w:r w:rsidRPr="00F3009C">
              <w:rPr>
                <w:lang w:val="en"/>
              </w:rPr>
              <w:t>Activity &amp; Reflection: Clarifying learning</w:t>
            </w:r>
            <w:r w:rsidR="007065C6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8</w:t>
            </w:r>
            <w:r w:rsidR="00C60AA1">
              <w:rPr>
                <w:lang w:val="en"/>
              </w:rPr>
              <w:t>6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5E4B799C" w14:textId="5E8D39FA" w:rsidR="00E539F6" w:rsidRPr="00F3009C" w:rsidRDefault="00E539F6" w:rsidP="00E539F6">
            <w:pPr>
              <w:pStyle w:val="ListParagraph"/>
              <w:framePr w:wrap="around"/>
            </w:pPr>
            <w:r w:rsidRPr="00F3009C">
              <w:t>Common misconceptions of selecting priority standards</w:t>
            </w:r>
            <w:r>
              <w:t xml:space="preserve">, </w:t>
            </w:r>
            <w:r w:rsidRPr="00F3009C">
              <w:t>4</w:t>
            </w:r>
            <w:r w:rsidR="00C60AA1">
              <w:t>7</w:t>
            </w:r>
          </w:p>
          <w:p w14:paraId="10852F4A" w14:textId="7F4BE7A3" w:rsidR="00E539F6" w:rsidRPr="00F3009C" w:rsidRDefault="00E539F6" w:rsidP="00E539F6">
            <w:pPr>
              <w:pStyle w:val="ListParagraph"/>
              <w:framePr w:wrap="around"/>
            </w:pPr>
            <w:r w:rsidRPr="00F3009C">
              <w:t xml:space="preserve">Why unwrap </w:t>
            </w:r>
            <w:proofErr w:type="gramStart"/>
            <w:r w:rsidRPr="00F3009C">
              <w:t>standards?</w:t>
            </w:r>
            <w:r>
              <w:t>,</w:t>
            </w:r>
            <w:proofErr w:type="gramEnd"/>
            <w:r>
              <w:t xml:space="preserve"> </w:t>
            </w:r>
            <w:r w:rsidRPr="00F3009C">
              <w:t>5</w:t>
            </w:r>
            <w:r w:rsidR="00C60AA1">
              <w:t>3</w:t>
            </w:r>
          </w:p>
          <w:p w14:paraId="6073E6A6" w14:textId="00F2B466" w:rsidR="00E539F6" w:rsidRPr="00F3009C" w:rsidRDefault="00E539F6" w:rsidP="00E539F6">
            <w:pPr>
              <w:pStyle w:val="ListParagraph"/>
              <w:framePr w:wrap="around"/>
            </w:pPr>
            <w:r w:rsidRPr="00F3009C">
              <w:t>Learning targets: Study group share</w:t>
            </w:r>
            <w:r>
              <w:t xml:space="preserve">, </w:t>
            </w:r>
            <w:r w:rsidRPr="00F3009C">
              <w:t>6</w:t>
            </w:r>
            <w:r w:rsidR="00C60AA1">
              <w:t>5-66</w:t>
            </w:r>
          </w:p>
          <w:p w14:paraId="5964540E" w14:textId="52E82CF2" w:rsidR="00E539F6" w:rsidRPr="00F3009C" w:rsidRDefault="00E539F6" w:rsidP="00E539F6">
            <w:pPr>
              <w:pStyle w:val="ListParagraph"/>
              <w:framePr w:wrap="around"/>
            </w:pPr>
            <w:r w:rsidRPr="00F3009C">
              <w:t xml:space="preserve">Using success criteria and </w:t>
            </w:r>
            <w:proofErr w:type="gramStart"/>
            <w:r w:rsidRPr="00F3009C">
              <w:t>exemplars</w:t>
            </w:r>
            <w:proofErr w:type="gramEnd"/>
            <w:r w:rsidRPr="00F3009C">
              <w:t xml:space="preserve"> reflection</w:t>
            </w:r>
            <w:r>
              <w:t xml:space="preserve">, </w:t>
            </w:r>
            <w:r w:rsidRPr="00F3009C">
              <w:t>8</w:t>
            </w:r>
            <w:r w:rsidR="00C60AA1">
              <w:t>3</w:t>
            </w:r>
          </w:p>
          <w:p w14:paraId="78F9908C" w14:textId="6A202CD9" w:rsidR="00E539F6" w:rsidRDefault="00E539F6" w:rsidP="00E539F6">
            <w:pPr>
              <w:pStyle w:val="ListParagraph"/>
              <w:framePr w:wrap="around"/>
            </w:pPr>
            <w:r w:rsidRPr="00F3009C">
              <w:t>Essential Questions</w:t>
            </w:r>
            <w:r>
              <w:t xml:space="preserve">, </w:t>
            </w:r>
            <w:r w:rsidR="00C60AA1">
              <w:t>87</w:t>
            </w:r>
          </w:p>
          <w:p w14:paraId="70F12424" w14:textId="1FF23789" w:rsidR="003A5E87" w:rsidRDefault="00B379E3" w:rsidP="00E539F6">
            <w:pPr>
              <w:pStyle w:val="ListParagraph"/>
              <w:framePr w:wrap="around"/>
            </w:pPr>
            <w:r>
              <w:t xml:space="preserve">CFA </w:t>
            </w:r>
            <w:r w:rsidR="00E539F6" w:rsidRPr="00D72C90">
              <w:t>Practice Profile</w:t>
            </w:r>
            <w:r w:rsidR="00E539F6">
              <w:t xml:space="preserve">, </w:t>
            </w:r>
            <w:r w:rsidR="00E539F6" w:rsidRPr="00D72C90">
              <w:t>2</w:t>
            </w:r>
            <w:r w:rsidR="00C60AA1">
              <w:t>1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78700F87" w14:textId="79CD792B" w:rsidR="00A3231B" w:rsidRPr="004B741B" w:rsidRDefault="00A3231B" w:rsidP="00A3231B">
            <w:pPr>
              <w:pStyle w:val="ListParagraph"/>
              <w:framePr w:wrap="around"/>
              <w:rPr>
                <w:color w:val="auto"/>
              </w:rPr>
            </w:pPr>
            <w:r w:rsidRPr="004B741B">
              <w:rPr>
                <w:color w:val="auto"/>
              </w:rPr>
              <w:t xml:space="preserve">Action planning, </w:t>
            </w:r>
            <w:r w:rsidR="00C60AA1" w:rsidRPr="004B741B">
              <w:rPr>
                <w:color w:val="auto"/>
              </w:rPr>
              <w:t>88</w:t>
            </w:r>
          </w:p>
          <w:p w14:paraId="7E10A6F9" w14:textId="6FD97C54" w:rsidR="00A3231B" w:rsidRPr="004B741B" w:rsidRDefault="00A3231B" w:rsidP="00A3231B">
            <w:pPr>
              <w:pStyle w:val="ListParagraph"/>
              <w:framePr w:wrap="around"/>
              <w:rPr>
                <w:color w:val="auto"/>
                <w:lang w:val="en"/>
              </w:rPr>
            </w:pPr>
            <w:r w:rsidRPr="004B741B">
              <w:rPr>
                <w:color w:val="auto"/>
              </w:rPr>
              <w:t>CFA Practice Profile, 2</w:t>
            </w:r>
            <w:r w:rsidR="00C60AA1" w:rsidRPr="004B741B">
              <w:rPr>
                <w:color w:val="auto"/>
              </w:rPr>
              <w:t>1</w:t>
            </w:r>
          </w:p>
          <w:p w14:paraId="5FE2A540" w14:textId="4A5068A2" w:rsidR="00A3231B" w:rsidRPr="004B741B" w:rsidRDefault="00A3231B" w:rsidP="00A3231B">
            <w:pPr>
              <w:pStyle w:val="ListParagraph"/>
              <w:framePr w:wrap="around"/>
              <w:rPr>
                <w:color w:val="auto"/>
                <w:lang w:val="en"/>
              </w:rPr>
            </w:pPr>
            <w:r w:rsidRPr="004B741B">
              <w:rPr>
                <w:color w:val="auto"/>
              </w:rPr>
              <w:t>DESE resources</w:t>
            </w:r>
            <w:r w:rsidR="00B379E3" w:rsidRPr="004B741B">
              <w:rPr>
                <w:color w:val="auto"/>
              </w:rPr>
              <w:t xml:space="preserve">, </w:t>
            </w:r>
            <w:r w:rsidRPr="004B741B">
              <w:rPr>
                <w:color w:val="auto"/>
              </w:rPr>
              <w:t>9</w:t>
            </w:r>
            <w:r w:rsidR="00C60AA1" w:rsidRPr="004B741B">
              <w:rPr>
                <w:color w:val="auto"/>
              </w:rPr>
              <w:t>0-91</w:t>
            </w:r>
          </w:p>
          <w:p w14:paraId="14EA7FC3" w14:textId="6EE447ED" w:rsidR="00A3231B" w:rsidRPr="004B741B" w:rsidRDefault="00A3231B" w:rsidP="00A3231B">
            <w:pPr>
              <w:pStyle w:val="ListParagraph"/>
              <w:framePr w:wrap="around"/>
              <w:rPr>
                <w:color w:val="auto"/>
                <w:lang w:val="en"/>
              </w:rPr>
            </w:pPr>
            <w:r w:rsidRPr="004B741B">
              <w:rPr>
                <w:color w:val="auto"/>
              </w:rPr>
              <w:t>References</w:t>
            </w:r>
            <w:r w:rsidR="00B379E3" w:rsidRPr="004B741B">
              <w:rPr>
                <w:color w:val="auto"/>
              </w:rPr>
              <w:t xml:space="preserve">, </w:t>
            </w:r>
            <w:r w:rsidRPr="004B741B">
              <w:rPr>
                <w:color w:val="auto"/>
              </w:rPr>
              <w:t>9</w:t>
            </w:r>
            <w:r w:rsidR="00C60AA1" w:rsidRPr="004B741B">
              <w:rPr>
                <w:color w:val="auto"/>
              </w:rPr>
              <w:t>3-95</w:t>
            </w:r>
          </w:p>
          <w:p w14:paraId="03342AD1" w14:textId="43A10BCF" w:rsidR="00A3231B" w:rsidRPr="004B741B" w:rsidRDefault="00A3231B" w:rsidP="00A3231B">
            <w:pPr>
              <w:pStyle w:val="ListParagraph"/>
              <w:framePr w:wrap="around"/>
              <w:rPr>
                <w:color w:val="auto"/>
                <w:lang w:val="en"/>
              </w:rPr>
            </w:pPr>
            <w:r w:rsidRPr="004B741B">
              <w:rPr>
                <w:color w:val="auto"/>
                <w:lang w:val="en"/>
              </w:rPr>
              <w:t>CFA post assessment</w:t>
            </w:r>
            <w:r w:rsidR="00B379E3" w:rsidRPr="004B741B">
              <w:rPr>
                <w:color w:val="auto"/>
                <w:lang w:val="en"/>
              </w:rPr>
              <w:t xml:space="preserve">, </w:t>
            </w:r>
            <w:r w:rsidRPr="004B741B">
              <w:rPr>
                <w:color w:val="auto"/>
                <w:lang w:val="en"/>
              </w:rPr>
              <w:t>online</w:t>
            </w:r>
          </w:p>
          <w:p w14:paraId="035B58A4" w14:textId="45AEA21A" w:rsidR="00A3231B" w:rsidRPr="004B741B" w:rsidRDefault="00A3231B" w:rsidP="00A3231B">
            <w:pPr>
              <w:pStyle w:val="ListParagraph"/>
              <w:framePr w:wrap="around"/>
              <w:rPr>
                <w:color w:val="auto"/>
                <w:lang w:val="en"/>
              </w:rPr>
            </w:pPr>
            <w:r w:rsidRPr="004B741B">
              <w:rPr>
                <w:color w:val="auto"/>
                <w:lang w:val="en"/>
              </w:rPr>
              <w:t>CFA SAPP</w:t>
            </w:r>
            <w:r w:rsidR="00B379E3" w:rsidRPr="004B741B">
              <w:rPr>
                <w:color w:val="auto"/>
                <w:lang w:val="en"/>
              </w:rPr>
              <w:t xml:space="preserve">, </w:t>
            </w:r>
            <w:r w:rsidRPr="004B741B">
              <w:rPr>
                <w:color w:val="auto"/>
                <w:lang w:val="en"/>
              </w:rPr>
              <w:t>online</w:t>
            </w:r>
          </w:p>
          <w:p w14:paraId="40C0D279" w14:textId="6BBA7428" w:rsidR="003A5E87" w:rsidRPr="00A3231B" w:rsidRDefault="00A3231B" w:rsidP="00A3231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CFA</w:t>
            </w:r>
            <w:r w:rsidRPr="001E641E">
              <w:rPr>
                <w:lang w:val="en"/>
              </w:rPr>
              <w:t xml:space="preserve"> walk-through/assessment tool</w:t>
            </w:r>
            <w:r w:rsidR="00B379E3">
              <w:rPr>
                <w:lang w:val="en"/>
              </w:rPr>
              <w:t>,</w:t>
            </w:r>
            <w:r w:rsidRPr="001E641E">
              <w:rPr>
                <w:lang w:val="en"/>
              </w:rPr>
              <w:t xml:space="preserve"> 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1E97" w14:textId="77777777" w:rsidR="003F78D0" w:rsidRDefault="003F78D0">
      <w:r>
        <w:separator/>
      </w:r>
    </w:p>
  </w:endnote>
  <w:endnote w:type="continuationSeparator" w:id="0">
    <w:p w14:paraId="0F76CB16" w14:textId="77777777" w:rsidR="003F78D0" w:rsidRDefault="003F78D0">
      <w:r>
        <w:continuationSeparator/>
      </w:r>
    </w:p>
  </w:endnote>
  <w:endnote w:type="continuationNotice" w:id="1">
    <w:p w14:paraId="1DD2C8EC" w14:textId="77777777" w:rsidR="003F78D0" w:rsidRDefault="003F78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823AF0-2B74-438C-99DC-7F61C275653D}"/>
    <w:embedBold r:id="rId2" w:fontKey="{170385E1-00F3-4DAC-999E-FF0D824D62BE}"/>
    <w:embedItalic r:id="rId3" w:fontKey="{9EA4F9D8-BCCA-45D7-886B-B8978B73D220}"/>
    <w:embedBoldItalic r:id="rId4" w:fontKey="{F2E9F09D-ABC0-4904-8B83-0FC5DCC7E8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A087627F-044A-44D7-B1A4-57619DDD002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EDF13E9-0419-4812-B3F1-D555536DCBA4}"/>
    <w:embedBold r:id="rId7" w:fontKey="{2CA08A91-FBDC-42F5-B5C4-257FFC16CA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5B6A23C-18AC-4044-BD33-3F5187CE62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11812E0-BAD3-4269-91A5-8F2BD7EF7F1F}"/>
    <w:embedItalic r:id="rId10" w:fontKey="{0F4A96CF-2772-4D57-B344-BAA5CC5DC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0C9F2893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proofErr w:type="spellStart"/>
    <w:r w:rsidRPr="00593037">
      <w:t>MoEdu</w:t>
    </w:r>
    <w:proofErr w:type="spellEnd"/>
    <w:r w:rsidRPr="00593037">
      <w:t xml:space="preserve">-SAIL, </w:t>
    </w:r>
    <w:r w:rsidR="00DC1EAC">
      <w:t>Common Formative Assessment Part 1</w:t>
    </w:r>
    <w:r w:rsidR="00DC1EAC">
      <w:t xml:space="preserve">, </w:t>
    </w:r>
    <w:r w:rsidR="00B167D4">
      <w:t>Co</w:t>
    </w:r>
    <w:r w:rsidR="004B741B">
      <w:t>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932D0" w14:textId="77777777" w:rsidR="003F78D0" w:rsidRDefault="003F78D0">
      <w:r>
        <w:separator/>
      </w:r>
    </w:p>
  </w:footnote>
  <w:footnote w:type="continuationSeparator" w:id="0">
    <w:p w14:paraId="1DC1639C" w14:textId="77777777" w:rsidR="003F78D0" w:rsidRDefault="003F78D0">
      <w:r>
        <w:continuationSeparator/>
      </w:r>
    </w:p>
  </w:footnote>
  <w:footnote w:type="continuationNotice" w:id="1">
    <w:p w14:paraId="57210847" w14:textId="77777777" w:rsidR="003F78D0" w:rsidRDefault="003F78D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8"/>
  </w:num>
  <w:num w:numId="4" w16cid:durableId="1452478732">
    <w:abstractNumId w:val="29"/>
  </w:num>
  <w:num w:numId="5" w16cid:durableId="1912613105">
    <w:abstractNumId w:val="30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7"/>
  </w:num>
  <w:num w:numId="9" w16cid:durableId="842165517">
    <w:abstractNumId w:val="32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8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39"/>
  </w:num>
  <w:num w:numId="26" w16cid:durableId="97262313">
    <w:abstractNumId w:val="35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1"/>
  </w:num>
  <w:num w:numId="33" w16cid:durableId="1193224256">
    <w:abstractNumId w:val="33"/>
  </w:num>
  <w:num w:numId="34" w16cid:durableId="1883134263">
    <w:abstractNumId w:val="16"/>
  </w:num>
  <w:num w:numId="35" w16cid:durableId="828136106">
    <w:abstractNumId w:val="36"/>
  </w:num>
  <w:num w:numId="36" w16cid:durableId="35277900">
    <w:abstractNumId w:val="19"/>
  </w:num>
  <w:num w:numId="37" w16cid:durableId="1024133647">
    <w:abstractNumId w:val="40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1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4"/>
  </w:num>
  <w:num w:numId="45" w16cid:durableId="1697657879">
    <w:abstractNumId w:val="1"/>
  </w:num>
  <w:num w:numId="46" w16cid:durableId="17589442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4682D"/>
    <w:rsid w:val="000A2603"/>
    <w:rsid w:val="000C0072"/>
    <w:rsid w:val="000C2117"/>
    <w:rsid w:val="000D11E4"/>
    <w:rsid w:val="000F58D5"/>
    <w:rsid w:val="00112009"/>
    <w:rsid w:val="0011575C"/>
    <w:rsid w:val="00130C59"/>
    <w:rsid w:val="00160F25"/>
    <w:rsid w:val="00165E07"/>
    <w:rsid w:val="0017296B"/>
    <w:rsid w:val="00175844"/>
    <w:rsid w:val="001916BC"/>
    <w:rsid w:val="001B357E"/>
    <w:rsid w:val="001E11A7"/>
    <w:rsid w:val="001E239D"/>
    <w:rsid w:val="001E318D"/>
    <w:rsid w:val="001F2359"/>
    <w:rsid w:val="001F49E9"/>
    <w:rsid w:val="001F543A"/>
    <w:rsid w:val="00215AFB"/>
    <w:rsid w:val="0023361E"/>
    <w:rsid w:val="002401A8"/>
    <w:rsid w:val="002814EB"/>
    <w:rsid w:val="002B0842"/>
    <w:rsid w:val="002B0FA6"/>
    <w:rsid w:val="002B4BD0"/>
    <w:rsid w:val="002C0DCE"/>
    <w:rsid w:val="002E5251"/>
    <w:rsid w:val="00300A98"/>
    <w:rsid w:val="00307F7C"/>
    <w:rsid w:val="00351390"/>
    <w:rsid w:val="0036636F"/>
    <w:rsid w:val="00376803"/>
    <w:rsid w:val="003835F4"/>
    <w:rsid w:val="003A5E87"/>
    <w:rsid w:val="003C4529"/>
    <w:rsid w:val="003E458F"/>
    <w:rsid w:val="003F52AC"/>
    <w:rsid w:val="003F6060"/>
    <w:rsid w:val="003F78D0"/>
    <w:rsid w:val="003F7A22"/>
    <w:rsid w:val="00401C33"/>
    <w:rsid w:val="004114F8"/>
    <w:rsid w:val="004301DC"/>
    <w:rsid w:val="00484035"/>
    <w:rsid w:val="00493353"/>
    <w:rsid w:val="004B741B"/>
    <w:rsid w:val="004D0EDB"/>
    <w:rsid w:val="004E1111"/>
    <w:rsid w:val="004F3603"/>
    <w:rsid w:val="004F680D"/>
    <w:rsid w:val="00511233"/>
    <w:rsid w:val="00522D17"/>
    <w:rsid w:val="0056314A"/>
    <w:rsid w:val="005A6280"/>
    <w:rsid w:val="005B002C"/>
    <w:rsid w:val="005D62F5"/>
    <w:rsid w:val="005E28CF"/>
    <w:rsid w:val="005E30CB"/>
    <w:rsid w:val="0060017B"/>
    <w:rsid w:val="00601F1A"/>
    <w:rsid w:val="00604C20"/>
    <w:rsid w:val="00615BF8"/>
    <w:rsid w:val="00617255"/>
    <w:rsid w:val="006304A2"/>
    <w:rsid w:val="00634BBE"/>
    <w:rsid w:val="00647CEB"/>
    <w:rsid w:val="0065093E"/>
    <w:rsid w:val="00654405"/>
    <w:rsid w:val="00657101"/>
    <w:rsid w:val="00660B6B"/>
    <w:rsid w:val="006908D3"/>
    <w:rsid w:val="006908F4"/>
    <w:rsid w:val="006A2861"/>
    <w:rsid w:val="006A72F6"/>
    <w:rsid w:val="006B2E4A"/>
    <w:rsid w:val="006B591D"/>
    <w:rsid w:val="006C59CF"/>
    <w:rsid w:val="006C698C"/>
    <w:rsid w:val="006E2BAF"/>
    <w:rsid w:val="006E2FAF"/>
    <w:rsid w:val="006E5609"/>
    <w:rsid w:val="006F4872"/>
    <w:rsid w:val="007065C6"/>
    <w:rsid w:val="007354CD"/>
    <w:rsid w:val="00744B77"/>
    <w:rsid w:val="00752071"/>
    <w:rsid w:val="007533B2"/>
    <w:rsid w:val="00767AD5"/>
    <w:rsid w:val="007864E5"/>
    <w:rsid w:val="007A3703"/>
    <w:rsid w:val="007A65AB"/>
    <w:rsid w:val="007B1CAB"/>
    <w:rsid w:val="007C0EA7"/>
    <w:rsid w:val="007C3D74"/>
    <w:rsid w:val="007D3DF8"/>
    <w:rsid w:val="007D6765"/>
    <w:rsid w:val="007E125B"/>
    <w:rsid w:val="00834758"/>
    <w:rsid w:val="008476AC"/>
    <w:rsid w:val="00851BA8"/>
    <w:rsid w:val="00852D0B"/>
    <w:rsid w:val="0085343C"/>
    <w:rsid w:val="008640A7"/>
    <w:rsid w:val="008A26A1"/>
    <w:rsid w:val="008B25A2"/>
    <w:rsid w:val="008B5D76"/>
    <w:rsid w:val="008C2D69"/>
    <w:rsid w:val="008F68D6"/>
    <w:rsid w:val="00940176"/>
    <w:rsid w:val="009410B5"/>
    <w:rsid w:val="0096155D"/>
    <w:rsid w:val="00967297"/>
    <w:rsid w:val="0097045C"/>
    <w:rsid w:val="009A0063"/>
    <w:rsid w:val="009C76DF"/>
    <w:rsid w:val="009D7640"/>
    <w:rsid w:val="009F73B2"/>
    <w:rsid w:val="00A2307F"/>
    <w:rsid w:val="00A3231B"/>
    <w:rsid w:val="00A4107B"/>
    <w:rsid w:val="00A616B6"/>
    <w:rsid w:val="00A75CD3"/>
    <w:rsid w:val="00A75EC7"/>
    <w:rsid w:val="00A7761D"/>
    <w:rsid w:val="00A861D6"/>
    <w:rsid w:val="00A90A3D"/>
    <w:rsid w:val="00AA2ADD"/>
    <w:rsid w:val="00AB5EEB"/>
    <w:rsid w:val="00AB60CA"/>
    <w:rsid w:val="00AC17CE"/>
    <w:rsid w:val="00AC628A"/>
    <w:rsid w:val="00AD09A9"/>
    <w:rsid w:val="00AD1A89"/>
    <w:rsid w:val="00AE2EFA"/>
    <w:rsid w:val="00B032B7"/>
    <w:rsid w:val="00B12365"/>
    <w:rsid w:val="00B167D4"/>
    <w:rsid w:val="00B36208"/>
    <w:rsid w:val="00B379E3"/>
    <w:rsid w:val="00B4727F"/>
    <w:rsid w:val="00B50D44"/>
    <w:rsid w:val="00B51465"/>
    <w:rsid w:val="00B85A70"/>
    <w:rsid w:val="00B85C51"/>
    <w:rsid w:val="00B86712"/>
    <w:rsid w:val="00BC4E33"/>
    <w:rsid w:val="00BD0CA2"/>
    <w:rsid w:val="00C00F3A"/>
    <w:rsid w:val="00C046CA"/>
    <w:rsid w:val="00C0481F"/>
    <w:rsid w:val="00C53B78"/>
    <w:rsid w:val="00C60AA1"/>
    <w:rsid w:val="00C81AFE"/>
    <w:rsid w:val="00C82416"/>
    <w:rsid w:val="00CB4831"/>
    <w:rsid w:val="00D177EC"/>
    <w:rsid w:val="00D25D02"/>
    <w:rsid w:val="00D6110E"/>
    <w:rsid w:val="00D6460C"/>
    <w:rsid w:val="00D8439E"/>
    <w:rsid w:val="00D84E63"/>
    <w:rsid w:val="00D87477"/>
    <w:rsid w:val="00D916D7"/>
    <w:rsid w:val="00DA499A"/>
    <w:rsid w:val="00DC155F"/>
    <w:rsid w:val="00DC1EAC"/>
    <w:rsid w:val="00DD1C5C"/>
    <w:rsid w:val="00DD2A89"/>
    <w:rsid w:val="00DD4266"/>
    <w:rsid w:val="00E0679C"/>
    <w:rsid w:val="00E10DC1"/>
    <w:rsid w:val="00E16AB7"/>
    <w:rsid w:val="00E225C9"/>
    <w:rsid w:val="00E40E96"/>
    <w:rsid w:val="00E440A3"/>
    <w:rsid w:val="00E52EC8"/>
    <w:rsid w:val="00E539F6"/>
    <w:rsid w:val="00E575AC"/>
    <w:rsid w:val="00E816AA"/>
    <w:rsid w:val="00E867CD"/>
    <w:rsid w:val="00EC7CF5"/>
    <w:rsid w:val="00ED49E3"/>
    <w:rsid w:val="00ED6FB2"/>
    <w:rsid w:val="00F10F01"/>
    <w:rsid w:val="00F25F7D"/>
    <w:rsid w:val="00F465E6"/>
    <w:rsid w:val="00F529B6"/>
    <w:rsid w:val="00F570A7"/>
    <w:rsid w:val="00F61951"/>
    <w:rsid w:val="00F63611"/>
    <w:rsid w:val="00F71C5A"/>
    <w:rsid w:val="00F83634"/>
    <w:rsid w:val="00F94417"/>
    <w:rsid w:val="00FC59A6"/>
    <w:rsid w:val="00FD4F56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B7D6EBE-2BA5-41C2-9EBF-32BF2DF1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5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504</Words>
  <Characters>3353</Characters>
  <Application>Microsoft Office Word</Application>
  <DocSecurity>0</DocSecurity>
  <Lines>145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9</cp:revision>
  <cp:lastPrinted>2024-11-18T18:27:00Z</cp:lastPrinted>
  <dcterms:created xsi:type="dcterms:W3CDTF">2025-12-01T20:35:00Z</dcterms:created>
  <dcterms:modified xsi:type="dcterms:W3CDTF">2026-01-06T14:51:00Z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